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44" w:rsidRPr="00CD4B3F" w:rsidRDefault="00482045" w:rsidP="008204DA">
      <w:pPr>
        <w:jc w:val="both"/>
        <w:rPr>
          <w:rFonts w:ascii="Arial" w:hAnsi="Arial" w:cs="Arial"/>
          <w:b/>
        </w:rPr>
      </w:pPr>
    </w:p>
    <w:p w:rsidR="00D9734D" w:rsidRPr="00CD4B3F" w:rsidRDefault="00646A9B" w:rsidP="008204DA">
      <w:pPr>
        <w:jc w:val="both"/>
        <w:rPr>
          <w:rFonts w:ascii="Arial" w:hAnsi="Arial" w:cs="Arial"/>
          <w:b/>
        </w:rPr>
      </w:pPr>
      <w:r w:rsidRPr="00CD4B3F">
        <w:rPr>
          <w:rFonts w:ascii="Arial" w:hAnsi="Arial" w:cs="Arial"/>
          <w:b/>
          <w:bCs/>
          <w:lang w:val="ru-RU"/>
        </w:rPr>
        <w:t>TIME MACHINE</w:t>
      </w:r>
      <w:bookmarkStart w:id="0" w:name="_GoBack"/>
      <w:bookmarkEnd w:id="0"/>
    </w:p>
    <w:p w:rsidR="002C5B3D" w:rsidRPr="00CD4B3F" w:rsidRDefault="00646A9B" w:rsidP="008204DA">
      <w:pPr>
        <w:jc w:val="both"/>
        <w:rPr>
          <w:rFonts w:ascii="Arial" w:hAnsi="Arial" w:cs="Arial"/>
          <w:b/>
          <w:i/>
        </w:rPr>
      </w:pPr>
      <w:r w:rsidRPr="00CD4B3F">
        <w:rPr>
          <w:rFonts w:ascii="Arial" w:hAnsi="Arial" w:cs="Arial"/>
          <w:b/>
          <w:bCs/>
          <w:lang w:val="ru-RU"/>
        </w:rPr>
        <w:t>Если бы вам предложили совершить путешествие во времени, куда бы вы отправились – в прошлое или в будущее? </w:t>
      </w:r>
    </w:p>
    <w:p w:rsidR="00F83390" w:rsidRPr="00CD4B3F" w:rsidRDefault="00482045" w:rsidP="008204DA">
      <w:pPr>
        <w:jc w:val="both"/>
        <w:rPr>
          <w:rFonts w:ascii="Arial" w:hAnsi="Arial" w:cs="Arial"/>
        </w:rPr>
      </w:pPr>
    </w:p>
    <w:p w:rsidR="00D64752" w:rsidRPr="00F761D0" w:rsidRDefault="00646A9B" w:rsidP="008204DA">
      <w:pPr>
        <w:jc w:val="both"/>
        <w:rPr>
          <w:rFonts w:ascii="Arial" w:hAnsi="Arial" w:cs="Arial"/>
          <w:lang w:val="ru-RU"/>
        </w:rPr>
      </w:pPr>
      <w:r w:rsidRPr="00CD4B3F">
        <w:rPr>
          <w:rFonts w:ascii="Arial" w:hAnsi="Arial" w:cs="Arial"/>
          <w:lang w:val="ru-RU"/>
        </w:rPr>
        <w:t>Вот уже 179 лет компания L’Epée 1839 занимается измерением времени. Ее конструкторов объединяет увлеченность своим делом, которая побуждает их без конца экспериментировать, созидать, изобретать. Сегодня L’Epée 1839 представляет свое новое творение, в основу которого положена идея машины времени из фантастических романов: Time Machine. В то время как ученые задаются вопросом, действительно ли время может течь только в одном направлении, L’Epée 1839 предлагает воспользоваться моментом настоящего как площадкой для старта в будущее.</w:t>
      </w:r>
    </w:p>
    <w:p w:rsidR="00153AF1" w:rsidRPr="00F761D0" w:rsidRDefault="00646A9B" w:rsidP="008204DA">
      <w:pPr>
        <w:jc w:val="both"/>
        <w:rPr>
          <w:rFonts w:ascii="Arial" w:hAnsi="Arial" w:cs="Arial"/>
          <w:lang w:val="ru-RU"/>
        </w:rPr>
      </w:pPr>
      <w:r w:rsidRPr="00CD4B3F">
        <w:rPr>
          <w:rFonts w:ascii="Arial" w:hAnsi="Arial" w:cs="Arial"/>
          <w:lang w:val="ru-RU"/>
        </w:rPr>
        <w:t xml:space="preserve">Time Machine представляет собой механическую скульптуру, отображающую время. Ее футуристический дизайн навеян кинофантастикой и сложными механическими устройствами прошлых столетий. Помните эти причудливые машины для путешествий во времени из знаменитых фильмов, в которых обязательно что-то вращается с огромной скоростью и крутятся индикаторы? Сегодня их ряд пополняет новая кинетическая скульптура от L’Epée 1839. Ее верхняя часть состоит из множества подвижных деталей. Достаточно совсем немного энергии и вся эта «темпоральная капсула» – стеклянная трубка, металлическая каретка, индикаторы времени и разнообразные элементы механизма – придет во вращение и начнет перемещать вас в будущее. </w:t>
      </w:r>
    </w:p>
    <w:p w:rsidR="00421A10" w:rsidRPr="00F761D0" w:rsidRDefault="00646A9B" w:rsidP="008204DA">
      <w:pPr>
        <w:jc w:val="both"/>
        <w:rPr>
          <w:rFonts w:ascii="Arial" w:hAnsi="Arial" w:cs="Arial"/>
          <w:lang w:val="ru-RU"/>
        </w:rPr>
      </w:pPr>
      <w:r w:rsidRPr="00CD4B3F">
        <w:rPr>
          <w:rFonts w:ascii="Arial" w:hAnsi="Arial" w:cs="Arial"/>
          <w:lang w:val="ru-RU"/>
        </w:rPr>
        <w:t xml:space="preserve">Винты с обеих сторон каретки также подвижные. Первый служит для завода механизма, второй – для настройки времени. </w:t>
      </w:r>
    </w:p>
    <w:p w:rsidR="00784070" w:rsidRPr="00F761D0" w:rsidRDefault="00646A9B" w:rsidP="008204DA">
      <w:pPr>
        <w:jc w:val="both"/>
        <w:rPr>
          <w:rFonts w:ascii="Arial" w:hAnsi="Arial" w:cs="Arial"/>
          <w:lang w:val="ru-RU"/>
        </w:rPr>
      </w:pPr>
      <w:r w:rsidRPr="00CD4B3F">
        <w:rPr>
          <w:rFonts w:ascii="Arial" w:hAnsi="Arial" w:cs="Arial"/>
          <w:lang w:val="ru-RU"/>
        </w:rPr>
        <w:t>Капсула со множеством вращающихся элементов установлена на надежной неподвижной треноге, которая обеспечивает максимальную стабильность для безопасных взлета и посадки. Гаечная система в центре конструкции позволяет заблокировать вращение капсулы и надежно зафиксировать высокосложный механизм для безопасного перемещения в пространстве.</w:t>
      </w:r>
    </w:p>
    <w:p w:rsidR="002C5B3D" w:rsidRPr="00F761D0" w:rsidRDefault="00646A9B" w:rsidP="008204DA">
      <w:pPr>
        <w:jc w:val="both"/>
        <w:rPr>
          <w:rFonts w:ascii="Arial" w:hAnsi="Arial" w:cs="Arial"/>
          <w:lang w:val="ru-RU"/>
        </w:rPr>
      </w:pPr>
      <w:r w:rsidRPr="00CD4B3F">
        <w:rPr>
          <w:rFonts w:ascii="Arial" w:hAnsi="Arial" w:cs="Arial"/>
          <w:lang w:val="ru-RU"/>
        </w:rPr>
        <w:t>Time Machine представляет собой настольные часы, включающие 370 деталей и насчитывающие 22 см в высоту и 26 см в ширину. Она оснащена механическим калибром L’Epée 1839, запас хода которого составляет целых восемь дней. Как и в случае любого фантастического устройства, всем хочется понять, как же оно работает. Ее «двигатель», полностью открытый взгляду, позволяет во всех деталях рассмотреть его устройство и насладиться видом хронометрически точной механики.</w:t>
      </w:r>
    </w:p>
    <w:p w:rsidR="00997120" w:rsidRPr="00F761D0" w:rsidRDefault="00646A9B" w:rsidP="00FC4B27">
      <w:pPr>
        <w:jc w:val="both"/>
        <w:rPr>
          <w:rFonts w:ascii="Arial" w:hAnsi="Arial" w:cs="Arial"/>
          <w:b/>
          <w:lang w:val="ru-RU"/>
        </w:rPr>
      </w:pPr>
      <w:r w:rsidRPr="00CD4B3F">
        <w:rPr>
          <w:rFonts w:ascii="Arial" w:hAnsi="Arial" w:cs="Arial"/>
          <w:b/>
          <w:bCs/>
          <w:lang w:val="ru-RU"/>
        </w:rPr>
        <w:t>Модель Time</w:t>
      </w:r>
      <w:r w:rsidR="00FC4B27">
        <w:rPr>
          <w:rFonts w:ascii="Arial" w:hAnsi="Arial" w:cs="Arial"/>
          <w:b/>
          <w:bCs/>
          <w:lang w:val="ru-RU"/>
        </w:rPr>
        <w:t xml:space="preserve"> Machine выпущена тремя </w:t>
      </w:r>
      <w:r w:rsidRPr="00CD4B3F">
        <w:rPr>
          <w:rFonts w:ascii="Arial" w:hAnsi="Arial" w:cs="Arial"/>
          <w:b/>
          <w:bCs/>
          <w:lang w:val="ru-RU"/>
        </w:rPr>
        <w:t>ограниче</w:t>
      </w:r>
      <w:r w:rsidR="001F22C7">
        <w:rPr>
          <w:rFonts w:ascii="Arial" w:hAnsi="Arial" w:cs="Arial"/>
          <w:b/>
          <w:bCs/>
          <w:lang w:val="ru-RU"/>
        </w:rPr>
        <w:t>нными сериями по 50 экземпляров</w:t>
      </w:r>
      <w:r w:rsidR="00FC4B27">
        <w:rPr>
          <w:rFonts w:ascii="Arial" w:hAnsi="Arial" w:cs="Arial"/>
          <w:b/>
          <w:bCs/>
          <w:lang w:val="ru-RU"/>
        </w:rPr>
        <w:t xml:space="preserve">, в серебристом, </w:t>
      </w:r>
      <w:r w:rsidR="00FC4B27" w:rsidRPr="00CD4B3F">
        <w:rPr>
          <w:rFonts w:ascii="Arial" w:hAnsi="Arial" w:cs="Arial"/>
          <w:b/>
          <w:bCs/>
          <w:lang w:val="ru-RU"/>
        </w:rPr>
        <w:t>сереб</w:t>
      </w:r>
      <w:r w:rsidR="00FC4B27">
        <w:rPr>
          <w:rFonts w:ascii="Arial" w:hAnsi="Arial" w:cs="Arial"/>
          <w:b/>
          <w:bCs/>
          <w:lang w:val="ru-RU"/>
        </w:rPr>
        <w:t xml:space="preserve">ристо-черном и золотисто-черном исполнении </w:t>
      </w:r>
      <w:r w:rsidR="001F22C7">
        <w:rPr>
          <w:rFonts w:ascii="Arial" w:hAnsi="Arial" w:cs="Arial"/>
          <w:b/>
          <w:bCs/>
          <w:lang w:val="ru-RU"/>
        </w:rPr>
        <w:t>.</w:t>
      </w:r>
    </w:p>
    <w:p w:rsidR="002D05B6" w:rsidRPr="00F761D0" w:rsidRDefault="00646A9B" w:rsidP="008204DA">
      <w:pPr>
        <w:jc w:val="both"/>
        <w:rPr>
          <w:rFonts w:ascii="Arial" w:hAnsi="Arial" w:cs="Arial"/>
          <w:b/>
          <w:lang w:val="ru-RU"/>
        </w:rPr>
      </w:pPr>
      <w:r w:rsidRPr="00CD4B3F">
        <w:rPr>
          <w:rFonts w:ascii="Arial" w:hAnsi="Arial" w:cs="Arial"/>
          <w:b/>
          <w:bCs/>
          <w:lang w:val="ru-RU"/>
        </w:rPr>
        <w:br w:type="page"/>
      </w:r>
    </w:p>
    <w:p w:rsidR="002D05B6" w:rsidRPr="00F761D0" w:rsidRDefault="00646A9B" w:rsidP="008204DA">
      <w:pPr>
        <w:jc w:val="both"/>
        <w:rPr>
          <w:rFonts w:ascii="Arial" w:hAnsi="Arial" w:cs="Arial"/>
          <w:b/>
          <w:lang w:val="ru-RU"/>
        </w:rPr>
      </w:pPr>
      <w:r w:rsidRPr="00CD4B3F">
        <w:rPr>
          <w:rFonts w:ascii="Arial" w:hAnsi="Arial" w:cs="Arial"/>
          <w:b/>
          <w:bCs/>
          <w:lang w:val="ru-RU"/>
        </w:rPr>
        <w:lastRenderedPageBreak/>
        <w:t>TIME MACHINE</w:t>
      </w:r>
    </w:p>
    <w:p w:rsidR="00997120" w:rsidRPr="00F761D0" w:rsidRDefault="00646A9B" w:rsidP="008204DA">
      <w:pPr>
        <w:pStyle w:val="Sansinterligne"/>
        <w:jc w:val="both"/>
        <w:rPr>
          <w:rFonts w:ascii="Arial" w:hAnsi="Arial" w:cs="Arial"/>
          <w:b/>
          <w:lang w:val="ru-RU"/>
        </w:rPr>
      </w:pPr>
      <w:r w:rsidRPr="00CD4B3F">
        <w:rPr>
          <w:rFonts w:ascii="Arial" w:hAnsi="Arial" w:cs="Arial"/>
          <w:b/>
          <w:bCs/>
          <w:lang w:val="ru-RU"/>
        </w:rPr>
        <w:t>Дизайн, навеянный воспоминаниями и фантастическими кинолентами</w:t>
      </w:r>
    </w:p>
    <w:p w:rsidR="00AE7AAF" w:rsidRPr="00F761D0" w:rsidRDefault="00482045" w:rsidP="008204DA">
      <w:pPr>
        <w:pStyle w:val="Sansinterligne"/>
        <w:jc w:val="both"/>
        <w:rPr>
          <w:rFonts w:ascii="Arial" w:hAnsi="Arial" w:cs="Arial"/>
          <w:b/>
          <w:lang w:val="ru-RU"/>
        </w:rPr>
      </w:pPr>
    </w:p>
    <w:p w:rsidR="007D438A" w:rsidRPr="00F761D0" w:rsidRDefault="00646A9B" w:rsidP="008204DA">
      <w:pPr>
        <w:pStyle w:val="Sansinterligne"/>
        <w:jc w:val="both"/>
        <w:rPr>
          <w:rFonts w:ascii="Arial" w:hAnsi="Arial" w:cs="Arial"/>
          <w:lang w:val="ru-RU"/>
        </w:rPr>
      </w:pPr>
      <w:r w:rsidRPr="00CD4B3F">
        <w:rPr>
          <w:rFonts w:ascii="Arial" w:hAnsi="Arial" w:cs="Arial"/>
          <w:lang w:val="ru-RU"/>
        </w:rPr>
        <w:t xml:space="preserve">Дизайн модели Time Machine, продуманный до малейшей детали, вдохновлен самыми знаменитыми машинами времени в истории. У него сразу три автора, каждый со своей областью специализации: инженер-конструктор Николя Бренге, дизайнер Мартен Боло и креативный директор, а по совместительству и генеральный директор компании L’Epée 1839 Арно Николя. Их совместное кинетическое произведение, выглядящее как настоящий научный инструмент, одновременно напоминает замысловатый индустриальный объект, атрибут из фантастического фильма и шедевр Высокой часовой механики.  </w:t>
      </w:r>
    </w:p>
    <w:p w:rsidR="007D438A" w:rsidRPr="00F761D0" w:rsidRDefault="00482045" w:rsidP="008204DA">
      <w:pPr>
        <w:pStyle w:val="Sansinterligne"/>
        <w:jc w:val="both"/>
        <w:rPr>
          <w:rFonts w:ascii="Arial" w:hAnsi="Arial" w:cs="Arial"/>
          <w:lang w:val="ru-RU"/>
        </w:rPr>
      </w:pPr>
    </w:p>
    <w:p w:rsidR="00997120" w:rsidRPr="00F761D0" w:rsidRDefault="00646A9B" w:rsidP="00B67FDD">
      <w:pPr>
        <w:pStyle w:val="Sansinterligne"/>
        <w:jc w:val="both"/>
        <w:rPr>
          <w:rFonts w:ascii="Arial" w:hAnsi="Arial" w:cs="Arial"/>
          <w:lang w:val="ru-RU"/>
        </w:rPr>
      </w:pPr>
      <w:r w:rsidRPr="00CD4B3F">
        <w:rPr>
          <w:rFonts w:ascii="Arial" w:hAnsi="Arial" w:cs="Arial"/>
          <w:lang w:val="ru-RU"/>
        </w:rPr>
        <w:t xml:space="preserve">Каждый элемент Time Machine задуман таким образом, чтобы вызывать определенные ассоциации и воспоминания. Капсула состоит из стеклянной трубки и двух винтов по краям, символизирующих движение, спираль эволюции и научный прогресс. Идея детали, блокирующей вращение трубки, позаимствована у самого первого устройства для путешествий во времени из старого фильма «Машина времени» (The Time Machine). В свою очередь, тренога напоминает темпоральный конвектор, который в другом фильме был установлен в «ДеЛориане» – культовом американском автомобиле </w:t>
      </w:r>
      <w:r w:rsidR="00B67FDD">
        <w:rPr>
          <w:rFonts w:ascii="Arial" w:hAnsi="Arial" w:cs="Arial"/>
          <w:lang w:val="ru-RU"/>
        </w:rPr>
        <w:t>1980-х</w:t>
      </w:r>
      <w:r w:rsidRPr="00CD4B3F">
        <w:rPr>
          <w:rFonts w:ascii="Arial" w:hAnsi="Arial" w:cs="Arial"/>
          <w:lang w:val="ru-RU"/>
        </w:rPr>
        <w:t xml:space="preserve">. Таким образом, здесь каждая деталь знаковая. </w:t>
      </w:r>
    </w:p>
    <w:p w:rsidR="006A5492" w:rsidRPr="00F761D0" w:rsidRDefault="00482045" w:rsidP="008204DA">
      <w:pPr>
        <w:pStyle w:val="Sansinterligne"/>
        <w:jc w:val="both"/>
        <w:rPr>
          <w:rFonts w:ascii="Arial" w:hAnsi="Arial" w:cs="Arial"/>
          <w:lang w:val="ru-RU"/>
        </w:rPr>
      </w:pPr>
    </w:p>
    <w:p w:rsidR="00A17D44" w:rsidRPr="00F761D0" w:rsidRDefault="00482045" w:rsidP="008204DA">
      <w:pPr>
        <w:pStyle w:val="Sansinterligne"/>
        <w:jc w:val="both"/>
        <w:rPr>
          <w:rFonts w:ascii="Arial" w:hAnsi="Arial" w:cs="Arial"/>
          <w:lang w:val="ru-RU"/>
        </w:rPr>
      </w:pPr>
    </w:p>
    <w:p w:rsidR="00997120" w:rsidRPr="00F761D0" w:rsidRDefault="00646A9B" w:rsidP="008204DA">
      <w:pPr>
        <w:pStyle w:val="Sansinterligne"/>
        <w:jc w:val="both"/>
        <w:rPr>
          <w:rFonts w:ascii="Arial" w:hAnsi="Arial" w:cs="Arial"/>
          <w:b/>
          <w:lang w:val="ru-RU"/>
        </w:rPr>
      </w:pPr>
      <w:r w:rsidRPr="00CD4B3F">
        <w:rPr>
          <w:rFonts w:ascii="Arial" w:hAnsi="Arial" w:cs="Arial"/>
          <w:b/>
          <w:bCs/>
          <w:lang w:val="ru-RU"/>
        </w:rPr>
        <w:t xml:space="preserve">Механизм </w:t>
      </w:r>
      <w:r w:rsidRPr="00CD4B3F">
        <w:rPr>
          <w:rFonts w:ascii="Arial" w:hAnsi="Arial" w:cs="Arial"/>
          <w:lang w:val="ru-RU"/>
        </w:rPr>
        <w:t xml:space="preserve">– </w:t>
      </w:r>
      <w:r w:rsidRPr="00CD4B3F">
        <w:rPr>
          <w:rFonts w:ascii="Arial" w:hAnsi="Arial" w:cs="Arial"/>
          <w:b/>
          <w:bCs/>
          <w:lang w:val="ru-RU"/>
        </w:rPr>
        <w:t>ключевой элемент машины</w:t>
      </w:r>
    </w:p>
    <w:p w:rsidR="006F1E73" w:rsidRPr="00F761D0" w:rsidRDefault="00482045" w:rsidP="008204DA">
      <w:pPr>
        <w:pStyle w:val="Sansinterligne"/>
        <w:jc w:val="both"/>
        <w:rPr>
          <w:rFonts w:ascii="Arial" w:hAnsi="Arial" w:cs="Arial"/>
          <w:lang w:val="ru-RU"/>
        </w:rPr>
      </w:pPr>
    </w:p>
    <w:p w:rsidR="002C5B3D" w:rsidRPr="00F761D0" w:rsidRDefault="00B67FDD" w:rsidP="008204DA">
      <w:pPr>
        <w:pStyle w:val="Sansinterligne"/>
        <w:jc w:val="both"/>
        <w:rPr>
          <w:rFonts w:ascii="Arial" w:hAnsi="Arial" w:cs="Arial"/>
          <w:lang w:val="ru-RU"/>
        </w:rPr>
      </w:pPr>
      <w:r>
        <w:rPr>
          <w:rFonts w:ascii="Arial" w:hAnsi="Arial" w:cs="Arial"/>
          <w:lang w:val="ru-RU"/>
        </w:rPr>
        <w:t>М</w:t>
      </w:r>
      <w:r w:rsidR="00646A9B" w:rsidRPr="00CD4B3F">
        <w:rPr>
          <w:rFonts w:ascii="Arial" w:hAnsi="Arial" w:cs="Arial"/>
          <w:lang w:val="ru-RU"/>
        </w:rPr>
        <w:t xml:space="preserve">одель имеет подчеркнуто динамичный характер. Путешествие во времени неразрывно связано с перемещением в пространстве, поэтому специалисты L’Epée 1839 решили сделать новые настольные часы подвижными. Первая яркая особенность этого устройства – темпоральная капсула, поворачивающаяся на 360°, и вращающиеся в ней колеса часового механизма. Вращение логично предполагает возможность блокировки. Данная функция осуществляется здесь при помощи гаечной системы, которую владелец часов, оператор машины времени, может задействовать в любой момент.  </w:t>
      </w:r>
    </w:p>
    <w:p w:rsidR="006F1E73" w:rsidRPr="00F761D0" w:rsidRDefault="00482045" w:rsidP="008204DA">
      <w:pPr>
        <w:pStyle w:val="Sansinterligne"/>
        <w:jc w:val="both"/>
        <w:rPr>
          <w:rFonts w:ascii="Arial" w:hAnsi="Arial" w:cs="Arial"/>
          <w:lang w:val="ru-RU"/>
        </w:rPr>
      </w:pPr>
    </w:p>
    <w:p w:rsidR="006F1E73" w:rsidRPr="00F761D0" w:rsidRDefault="00646A9B" w:rsidP="008204DA">
      <w:pPr>
        <w:pStyle w:val="Sansinterligne"/>
        <w:jc w:val="both"/>
        <w:rPr>
          <w:rFonts w:ascii="Arial" w:hAnsi="Arial" w:cs="Arial"/>
          <w:lang w:val="ru-RU"/>
        </w:rPr>
      </w:pPr>
      <w:r w:rsidRPr="00CD4B3F">
        <w:rPr>
          <w:rFonts w:ascii="Arial" w:hAnsi="Arial" w:cs="Arial"/>
          <w:lang w:val="ru-RU"/>
        </w:rPr>
        <w:t>Time Machine указывает часы и минуты при помощи двух черных металлических цилиндров, помещенных в стеклянный цилиндр темпоральной капсулы с винтами на торцах. Каждый цилиндр изготовлен и отделан вручную. Для максимально удобного считывания показаний цифры заполнены белым лаком (также вручную). Текущее время указывается центральным индикатором, расположенным между цилиндром часов и цилиндром минут.</w:t>
      </w:r>
    </w:p>
    <w:p w:rsidR="002D05B6" w:rsidRPr="00F761D0" w:rsidRDefault="00482045" w:rsidP="008204DA">
      <w:pPr>
        <w:pStyle w:val="Sansinterligne"/>
        <w:jc w:val="both"/>
        <w:rPr>
          <w:rFonts w:ascii="Arial" w:hAnsi="Arial" w:cs="Arial"/>
          <w:lang w:val="ru-RU"/>
        </w:rPr>
      </w:pPr>
    </w:p>
    <w:p w:rsidR="00997120" w:rsidRPr="00F761D0" w:rsidRDefault="00646A9B" w:rsidP="008204DA">
      <w:pPr>
        <w:pStyle w:val="Sansinterligne"/>
        <w:jc w:val="both"/>
        <w:rPr>
          <w:rFonts w:ascii="Arial" w:hAnsi="Arial" w:cs="Arial"/>
          <w:lang w:val="ru-RU"/>
        </w:rPr>
      </w:pPr>
      <w:r w:rsidRPr="00CD4B3F">
        <w:rPr>
          <w:rFonts w:ascii="Arial" w:hAnsi="Arial" w:cs="Arial"/>
          <w:lang w:val="ru-RU"/>
        </w:rPr>
        <w:t xml:space="preserve">Винты, второй ключевой элемент дизайна, также выполняют важную функцию в часовом механизме: тот, который слева, служит для установки времени, а тот, который справа, – для завода механизма. С их помощью владелец часов может управлять устройством, а, соответственно, и своим путешествием во времени. </w:t>
      </w:r>
    </w:p>
    <w:p w:rsidR="002C5B3D" w:rsidRPr="00F761D0" w:rsidRDefault="00482045" w:rsidP="008204DA">
      <w:pPr>
        <w:pStyle w:val="Sansinterligne"/>
        <w:jc w:val="both"/>
        <w:rPr>
          <w:rFonts w:ascii="Arial" w:hAnsi="Arial" w:cs="Arial"/>
          <w:lang w:val="ru-RU"/>
        </w:rPr>
      </w:pPr>
    </w:p>
    <w:p w:rsidR="00D94558" w:rsidRPr="00F761D0" w:rsidRDefault="00646A9B" w:rsidP="008204DA">
      <w:pPr>
        <w:pStyle w:val="Sansinterligne"/>
        <w:jc w:val="both"/>
        <w:rPr>
          <w:rFonts w:ascii="Arial" w:hAnsi="Arial" w:cs="Arial"/>
          <w:lang w:val="ru-RU"/>
        </w:rPr>
      </w:pPr>
      <w:r w:rsidRPr="00CD4B3F">
        <w:rPr>
          <w:rFonts w:ascii="Arial" w:hAnsi="Arial" w:cs="Arial"/>
          <w:lang w:val="ru-RU"/>
        </w:rPr>
        <w:t>Темпоральная капсула, заключающая в себе калибр 1855 (также применяемый в модели Destination Moon), защищена стеклянным цилиндром, с тем чтобы никакая посторонняя частица не попала случайно вовнутрь и не вызвала изменений настоящего, прошлого или будущего – ведь мы имеем дело с машиной времени.</w:t>
      </w:r>
    </w:p>
    <w:p w:rsidR="002C5B3D" w:rsidRPr="00F761D0" w:rsidRDefault="00482045" w:rsidP="008204DA">
      <w:pPr>
        <w:pStyle w:val="Sansinterligne"/>
        <w:jc w:val="both"/>
        <w:rPr>
          <w:rFonts w:ascii="Arial" w:hAnsi="Arial" w:cs="Arial"/>
          <w:lang w:val="ru-RU"/>
        </w:rPr>
      </w:pPr>
    </w:p>
    <w:p w:rsidR="00C37342" w:rsidRPr="00F761D0" w:rsidRDefault="00646A9B" w:rsidP="008204DA">
      <w:pPr>
        <w:pStyle w:val="Sansinterligne"/>
        <w:jc w:val="both"/>
        <w:rPr>
          <w:rFonts w:ascii="Arial" w:hAnsi="Arial" w:cs="Arial"/>
          <w:lang w:val="ru-RU"/>
        </w:rPr>
      </w:pPr>
      <w:r w:rsidRPr="00CD4B3F">
        <w:rPr>
          <w:rFonts w:ascii="Arial" w:hAnsi="Arial" w:cs="Arial"/>
          <w:lang w:val="ru-RU"/>
        </w:rPr>
        <w:t xml:space="preserve">Наверное, всем доводилось видеть в фильмах летающие машины, которые совершают перемещения во времени, завершаемые эффектной посадкой. Именно для </w:t>
      </w:r>
      <w:r w:rsidRPr="00CD4B3F">
        <w:rPr>
          <w:rFonts w:ascii="Arial" w:hAnsi="Arial" w:cs="Arial"/>
          <w:lang w:val="ru-RU"/>
        </w:rPr>
        <w:lastRenderedPageBreak/>
        <w:t xml:space="preserve">этого инженеры L’Epée 1839 разработали неподвижную треногу, которая будет устойчиво стоять на любой поверхности, будь то взлетная полоса или ваш рабочий стол. Лишь только нижняя часть опоры имеет небольшую степень упругости, с тем чтобы выдержать большую нагрузку во время сложной посадки.   </w:t>
      </w:r>
    </w:p>
    <w:p w:rsidR="00997120" w:rsidRPr="00F761D0" w:rsidRDefault="00482045" w:rsidP="008204DA">
      <w:pPr>
        <w:pStyle w:val="Sansinterligne"/>
        <w:jc w:val="both"/>
        <w:rPr>
          <w:rFonts w:ascii="Arial" w:hAnsi="Arial" w:cs="Arial"/>
          <w:lang w:val="ru-RU"/>
        </w:rPr>
      </w:pPr>
    </w:p>
    <w:p w:rsidR="00CA40EC" w:rsidRPr="00F761D0" w:rsidRDefault="00646A9B" w:rsidP="008204DA">
      <w:pPr>
        <w:pStyle w:val="Sansinterligne"/>
        <w:jc w:val="both"/>
        <w:rPr>
          <w:rFonts w:ascii="Arial" w:hAnsi="Arial" w:cs="Arial"/>
          <w:b/>
          <w:lang w:val="ru-RU"/>
        </w:rPr>
      </w:pPr>
      <w:r w:rsidRPr="00CD4B3F">
        <w:rPr>
          <w:rFonts w:ascii="Arial" w:hAnsi="Arial" w:cs="Arial"/>
          <w:b/>
          <w:bCs/>
          <w:lang w:val="ru-RU"/>
        </w:rPr>
        <w:t>Проектирование и изготовление машины</w:t>
      </w:r>
    </w:p>
    <w:p w:rsidR="00CA40EC" w:rsidRPr="00F761D0" w:rsidRDefault="00482045" w:rsidP="008204DA">
      <w:pPr>
        <w:pStyle w:val="Sansinterligne"/>
        <w:jc w:val="both"/>
        <w:rPr>
          <w:rFonts w:ascii="Arial" w:hAnsi="Arial" w:cs="Arial"/>
          <w:lang w:val="ru-RU"/>
        </w:rPr>
      </w:pPr>
    </w:p>
    <w:p w:rsidR="00997120" w:rsidRPr="00F761D0" w:rsidRDefault="00646A9B" w:rsidP="008204DA">
      <w:pPr>
        <w:pStyle w:val="Sansinterligne"/>
        <w:jc w:val="both"/>
        <w:rPr>
          <w:rFonts w:ascii="Arial" w:hAnsi="Arial" w:cs="Arial"/>
          <w:lang w:val="ru-RU"/>
        </w:rPr>
      </w:pPr>
      <w:r w:rsidRPr="00CD4B3F">
        <w:rPr>
          <w:rFonts w:ascii="Arial" w:hAnsi="Arial" w:cs="Arial"/>
          <w:lang w:val="ru-RU"/>
        </w:rPr>
        <w:t xml:space="preserve">Даже привыкшие к искусной ручной отделке знатоки будут удивлены многочисленными чередованиями полированных и матовых граней, создающими эффектный контраст и игру света и отражений. Столь сложная отделка многое говорит об уникальном ноу-хау часовой мануфактуры L’Epée 1839 и виртуозном мастерстве ее специалистов. </w:t>
      </w:r>
    </w:p>
    <w:p w:rsidR="00202921" w:rsidRPr="00F761D0" w:rsidRDefault="00482045" w:rsidP="008204DA">
      <w:pPr>
        <w:pStyle w:val="Sansinterligne"/>
        <w:jc w:val="both"/>
        <w:rPr>
          <w:rFonts w:ascii="Arial" w:hAnsi="Arial" w:cs="Arial"/>
          <w:lang w:val="ru-RU"/>
        </w:rPr>
      </w:pPr>
    </w:p>
    <w:p w:rsidR="00382360" w:rsidRPr="00F761D0" w:rsidRDefault="00646A9B" w:rsidP="008204DA">
      <w:pPr>
        <w:pStyle w:val="Sansinterligne"/>
        <w:jc w:val="both"/>
        <w:rPr>
          <w:rFonts w:ascii="Arial" w:hAnsi="Arial" w:cs="Arial"/>
          <w:lang w:val="ru-RU"/>
        </w:rPr>
      </w:pPr>
      <w:r w:rsidRPr="00CD4B3F">
        <w:rPr>
          <w:rFonts w:ascii="Arial" w:hAnsi="Arial" w:cs="Arial"/>
          <w:lang w:val="ru-RU"/>
        </w:rPr>
        <w:t>Ручная отделка и полировка торцевых частей капсулы, в том числе выпуклых поверхностей и самих винтов, также является результатом многих часов упорного труда. Именно завершающая отделка создает завораживающий зеркальный эффект, подчеркивающий тщательно выполненную работу по скашиванию фасок.</w:t>
      </w:r>
    </w:p>
    <w:p w:rsidR="00382360" w:rsidRPr="00F761D0" w:rsidRDefault="00482045" w:rsidP="008204DA">
      <w:pPr>
        <w:pStyle w:val="Sansinterligne"/>
        <w:jc w:val="both"/>
        <w:rPr>
          <w:rFonts w:ascii="Arial" w:hAnsi="Arial" w:cs="Arial"/>
          <w:lang w:val="ru-RU"/>
        </w:rPr>
      </w:pPr>
    </w:p>
    <w:p w:rsidR="00997120" w:rsidRPr="00F761D0" w:rsidRDefault="00646A9B" w:rsidP="008204DA">
      <w:pPr>
        <w:pStyle w:val="Sansinterligne"/>
        <w:jc w:val="both"/>
        <w:rPr>
          <w:rFonts w:ascii="Arial" w:hAnsi="Arial" w:cs="Arial"/>
          <w:b/>
          <w:color w:val="000000" w:themeColor="text1"/>
          <w:lang w:val="ru-RU"/>
        </w:rPr>
      </w:pPr>
      <w:r w:rsidRPr="00CD4B3F">
        <w:rPr>
          <w:rFonts w:ascii="Arial" w:hAnsi="Arial" w:cs="Arial"/>
          <w:b/>
          <w:bCs/>
          <w:color w:val="000000" w:themeColor="text1"/>
          <w:lang w:val="ru-RU"/>
        </w:rPr>
        <w:t>Машины времени</w:t>
      </w:r>
    </w:p>
    <w:p w:rsidR="00AE7AAF" w:rsidRPr="00F761D0" w:rsidRDefault="00482045" w:rsidP="008204DA">
      <w:pPr>
        <w:pStyle w:val="Sansinterligne"/>
        <w:jc w:val="both"/>
        <w:rPr>
          <w:rFonts w:ascii="Arial" w:hAnsi="Arial" w:cs="Arial"/>
          <w:b/>
          <w:color w:val="000000" w:themeColor="text1"/>
          <w:lang w:val="ru-RU"/>
        </w:rPr>
      </w:pPr>
    </w:p>
    <w:p w:rsidR="00202921" w:rsidRPr="00F761D0" w:rsidRDefault="00646A9B" w:rsidP="008204DA">
      <w:pPr>
        <w:pStyle w:val="Sansinterligne"/>
        <w:jc w:val="both"/>
        <w:rPr>
          <w:rFonts w:ascii="Arial" w:hAnsi="Arial" w:cs="Arial"/>
          <w:color w:val="000000" w:themeColor="text1"/>
          <w:lang w:val="ru-RU"/>
        </w:rPr>
      </w:pPr>
      <w:r w:rsidRPr="00CD4B3F">
        <w:rPr>
          <w:rFonts w:ascii="Arial" w:hAnsi="Arial" w:cs="Arial"/>
          <w:color w:val="000000" w:themeColor="text1"/>
          <w:lang w:val="ru-RU"/>
        </w:rPr>
        <w:t xml:space="preserve">Уже несколько столетий и мировое научное сообщество, и философы размышляют о возможности путешествий во времени. Уже придуманы самые разные сценарии и варианты машин, способных аккумулировать энергию, достаточную для того, чтобы вырваться «из плена» настоящего момента. </w:t>
      </w:r>
    </w:p>
    <w:p w:rsidR="00202921" w:rsidRPr="00F761D0" w:rsidRDefault="00482045" w:rsidP="008204DA">
      <w:pPr>
        <w:pStyle w:val="Sansinterligne"/>
        <w:jc w:val="both"/>
        <w:rPr>
          <w:rFonts w:ascii="Arial" w:hAnsi="Arial" w:cs="Arial"/>
          <w:color w:val="000000" w:themeColor="text1"/>
          <w:lang w:val="ru-RU"/>
        </w:rPr>
      </w:pPr>
    </w:p>
    <w:p w:rsidR="00EA2EC5" w:rsidRPr="00F761D0" w:rsidRDefault="00646A9B" w:rsidP="008204DA">
      <w:pPr>
        <w:pStyle w:val="Sansinterligne"/>
        <w:jc w:val="both"/>
        <w:rPr>
          <w:rFonts w:ascii="Arial" w:hAnsi="Arial" w:cs="Arial"/>
          <w:color w:val="000000" w:themeColor="text1"/>
          <w:lang w:val="ru-RU"/>
        </w:rPr>
      </w:pPr>
      <w:r w:rsidRPr="00CD4B3F">
        <w:rPr>
          <w:rFonts w:ascii="Arial" w:hAnsi="Arial" w:cs="Arial"/>
          <w:color w:val="000000" w:themeColor="text1"/>
          <w:lang w:val="ru-RU"/>
        </w:rPr>
        <w:t xml:space="preserve">Фильм «Машина времени» 1960-х годов, снятый на студии Metro Goldwyn Mayer по мотивам одноименного романа Герберта Уэллса 1895 года, трилогия «Назад в будущее» и целый ряд телесериалов 2000-х годов объединяет общая тема: идея устройства, способного перемещаться во времени. Будь то «ДеЛориан» или особая телефонная кабина, функционирование машины времени предполагает непосредственное участие человека. Равно как и в случае модели Time Machine, продолжающей лучшие традиции механических устройств минувших столетий. </w:t>
      </w:r>
    </w:p>
    <w:p w:rsidR="00DA2994" w:rsidRPr="00F761D0" w:rsidRDefault="00482045" w:rsidP="008204DA">
      <w:pPr>
        <w:pStyle w:val="Sansinterligne"/>
        <w:jc w:val="both"/>
        <w:rPr>
          <w:rFonts w:ascii="Arial" w:hAnsi="Arial" w:cs="Arial"/>
          <w:color w:val="000000" w:themeColor="text1"/>
          <w:lang w:val="ru-RU"/>
        </w:rPr>
      </w:pPr>
    </w:p>
    <w:p w:rsidR="00997120" w:rsidRPr="00F761D0" w:rsidRDefault="00482045" w:rsidP="008204DA">
      <w:pPr>
        <w:pStyle w:val="Sansinterligne"/>
        <w:jc w:val="both"/>
        <w:rPr>
          <w:rFonts w:ascii="Arial" w:hAnsi="Arial" w:cs="Arial"/>
          <w:color w:val="000000" w:themeColor="text1"/>
          <w:lang w:val="ru-RU"/>
        </w:rPr>
      </w:pPr>
    </w:p>
    <w:p w:rsidR="00997120" w:rsidRPr="00F761D0" w:rsidRDefault="00646A9B" w:rsidP="008204DA">
      <w:pPr>
        <w:jc w:val="both"/>
        <w:rPr>
          <w:rFonts w:ascii="Arial" w:hAnsi="Arial" w:cs="Arial"/>
          <w:b/>
          <w:lang w:val="ru-RU"/>
        </w:rPr>
      </w:pPr>
      <w:r w:rsidRPr="00CD4B3F">
        <w:rPr>
          <w:rFonts w:ascii="Arial" w:hAnsi="Arial" w:cs="Arial"/>
          <w:b/>
          <w:bCs/>
          <w:lang w:val="ru-RU"/>
        </w:rPr>
        <w:br w:type="page"/>
      </w:r>
    </w:p>
    <w:p w:rsidR="00997120" w:rsidRPr="00F761D0" w:rsidRDefault="00646A9B" w:rsidP="008204DA">
      <w:pPr>
        <w:jc w:val="both"/>
        <w:rPr>
          <w:rFonts w:ascii="Arial" w:hAnsi="Arial" w:cs="Arial"/>
          <w:b/>
          <w:lang w:val="ru-RU"/>
        </w:rPr>
      </w:pPr>
      <w:r w:rsidRPr="00CD4B3F">
        <w:rPr>
          <w:rFonts w:ascii="Arial" w:hAnsi="Arial" w:cs="Arial"/>
          <w:b/>
          <w:bCs/>
          <w:lang w:val="ru-RU"/>
        </w:rPr>
        <w:lastRenderedPageBreak/>
        <w:t xml:space="preserve">TIME MACHINE </w:t>
      </w:r>
    </w:p>
    <w:p w:rsidR="00997120" w:rsidRPr="00F761D0" w:rsidRDefault="00646A9B" w:rsidP="008204DA">
      <w:pPr>
        <w:jc w:val="both"/>
        <w:rPr>
          <w:rFonts w:ascii="Arial" w:hAnsi="Arial" w:cs="Arial"/>
          <w:b/>
          <w:lang w:val="ru-RU"/>
        </w:rPr>
      </w:pPr>
      <w:r w:rsidRPr="00CD4B3F">
        <w:rPr>
          <w:rFonts w:ascii="Arial" w:hAnsi="Arial" w:cs="Arial"/>
          <w:b/>
          <w:bCs/>
          <w:lang w:val="ru-RU"/>
        </w:rPr>
        <w:t>ТЕХНИЧЕСКИЕ ХАРАКТЕРИСТИКИ</w:t>
      </w:r>
    </w:p>
    <w:p w:rsidR="00A47868" w:rsidRPr="00F761D0" w:rsidRDefault="00646A9B" w:rsidP="008204DA">
      <w:pPr>
        <w:pStyle w:val="Sansinterligne"/>
        <w:jc w:val="both"/>
        <w:rPr>
          <w:rFonts w:ascii="Arial" w:hAnsi="Arial" w:cs="Arial"/>
          <w:lang w:val="ru-RU"/>
        </w:rPr>
      </w:pPr>
      <w:r w:rsidRPr="00CD4B3F">
        <w:rPr>
          <w:rFonts w:ascii="Arial" w:hAnsi="Arial" w:cs="Arial"/>
          <w:lang w:val="ru-RU"/>
        </w:rPr>
        <w:t xml:space="preserve">Ограниченная серия: 50 моделей </w:t>
      </w:r>
      <w:r w:rsidR="00B67FDD">
        <w:rPr>
          <w:rFonts w:ascii="Arial" w:hAnsi="Arial" w:cs="Arial"/>
          <w:lang w:val="ru-RU"/>
        </w:rPr>
        <w:t xml:space="preserve"> в </w:t>
      </w:r>
      <w:r w:rsidRPr="00CD4B3F">
        <w:rPr>
          <w:rFonts w:ascii="Arial" w:hAnsi="Arial" w:cs="Arial"/>
          <w:lang w:val="ru-RU"/>
        </w:rPr>
        <w:t xml:space="preserve">каждой </w:t>
      </w:r>
      <w:r w:rsidR="00B67FDD">
        <w:rPr>
          <w:rFonts w:ascii="Arial" w:hAnsi="Arial" w:cs="Arial"/>
          <w:lang w:val="ru-RU"/>
        </w:rPr>
        <w:t>из трех версий</w:t>
      </w:r>
    </w:p>
    <w:p w:rsidR="00A47868" w:rsidRPr="00F761D0" w:rsidRDefault="00646A9B" w:rsidP="008204DA">
      <w:pPr>
        <w:pStyle w:val="Sansinterligne"/>
        <w:jc w:val="both"/>
        <w:rPr>
          <w:rFonts w:ascii="Arial" w:hAnsi="Arial" w:cs="Arial"/>
          <w:lang w:val="ru-RU"/>
        </w:rPr>
      </w:pPr>
      <w:r w:rsidRPr="00CD4B3F">
        <w:rPr>
          <w:rFonts w:ascii="Arial" w:hAnsi="Arial" w:cs="Arial"/>
          <w:lang w:val="ru-RU"/>
        </w:rPr>
        <w:t xml:space="preserve">Размеры: 25,7 x 22 x 21 см </w:t>
      </w:r>
    </w:p>
    <w:p w:rsidR="001C21B0" w:rsidRPr="00F761D0" w:rsidRDefault="00646A9B" w:rsidP="008204DA">
      <w:pPr>
        <w:pStyle w:val="Sansinterligne"/>
        <w:jc w:val="both"/>
        <w:rPr>
          <w:rFonts w:ascii="Arial" w:hAnsi="Arial" w:cs="Arial"/>
          <w:lang w:val="ru-RU"/>
        </w:rPr>
      </w:pPr>
      <w:r w:rsidRPr="00CD4B3F">
        <w:rPr>
          <w:rFonts w:ascii="Arial" w:hAnsi="Arial" w:cs="Arial"/>
          <w:lang w:val="ru-RU"/>
        </w:rPr>
        <w:t>Вес: 5,2 кг</w:t>
      </w:r>
    </w:p>
    <w:p w:rsidR="0005097B" w:rsidRPr="00F761D0" w:rsidRDefault="00646A9B" w:rsidP="008204DA">
      <w:pPr>
        <w:pStyle w:val="Sansinterligne"/>
        <w:jc w:val="both"/>
        <w:rPr>
          <w:rFonts w:ascii="Arial" w:hAnsi="Arial" w:cs="Arial"/>
          <w:lang w:val="ru-RU"/>
        </w:rPr>
      </w:pPr>
      <w:r w:rsidRPr="00CD4B3F">
        <w:rPr>
          <w:rFonts w:ascii="Arial" w:hAnsi="Arial" w:cs="Arial"/>
          <w:lang w:val="ru-RU"/>
        </w:rPr>
        <w:t xml:space="preserve">Количество деталей: 370 </w:t>
      </w:r>
    </w:p>
    <w:p w:rsidR="00162937" w:rsidRPr="00F761D0" w:rsidRDefault="00482045" w:rsidP="008204DA">
      <w:pPr>
        <w:pStyle w:val="Sansinterligne"/>
        <w:jc w:val="both"/>
        <w:rPr>
          <w:rFonts w:ascii="Arial" w:hAnsi="Arial" w:cs="Arial"/>
          <w:lang w:val="ru-RU"/>
        </w:rPr>
      </w:pPr>
    </w:p>
    <w:p w:rsidR="0005097B" w:rsidRPr="00F761D0" w:rsidRDefault="00646A9B" w:rsidP="008204DA">
      <w:pPr>
        <w:pStyle w:val="Sansinterligne"/>
        <w:jc w:val="both"/>
        <w:rPr>
          <w:rFonts w:ascii="Arial" w:hAnsi="Arial" w:cs="Arial"/>
          <w:b/>
          <w:lang w:val="ru-RU"/>
        </w:rPr>
      </w:pPr>
      <w:r w:rsidRPr="00CD4B3F">
        <w:rPr>
          <w:rFonts w:ascii="Arial" w:hAnsi="Arial" w:cs="Arial"/>
          <w:b/>
          <w:bCs/>
          <w:lang w:val="ru-RU"/>
        </w:rPr>
        <w:t>ФУНКЦИИ:</w:t>
      </w:r>
    </w:p>
    <w:p w:rsidR="0005097B" w:rsidRPr="00F761D0" w:rsidRDefault="00646A9B" w:rsidP="008204DA">
      <w:pPr>
        <w:pStyle w:val="Sansinterligne"/>
        <w:jc w:val="both"/>
        <w:rPr>
          <w:rFonts w:ascii="Arial" w:hAnsi="Arial" w:cs="Arial"/>
          <w:lang w:val="ru-RU"/>
        </w:rPr>
      </w:pPr>
      <w:r w:rsidRPr="00CD4B3F">
        <w:rPr>
          <w:rFonts w:ascii="Arial" w:hAnsi="Arial" w:cs="Arial"/>
          <w:lang w:val="ru-RU"/>
        </w:rPr>
        <w:t>Индикация часов и минут в центре стеклянной трубки посредством двух цилиндров из нержавеющей стали с черным PVD-покрытием и лазерной гравировкой</w:t>
      </w:r>
    </w:p>
    <w:p w:rsidR="006E2662" w:rsidRPr="00F761D0" w:rsidRDefault="00646A9B" w:rsidP="008204DA">
      <w:pPr>
        <w:pStyle w:val="Sansinterligne"/>
        <w:jc w:val="both"/>
        <w:rPr>
          <w:rFonts w:ascii="Arial" w:hAnsi="Arial" w:cs="Arial"/>
          <w:lang w:val="ru-RU"/>
        </w:rPr>
      </w:pPr>
      <w:r w:rsidRPr="00CD4B3F">
        <w:rPr>
          <w:rFonts w:ascii="Arial" w:hAnsi="Arial" w:cs="Arial"/>
          <w:lang w:val="ru-RU"/>
        </w:rPr>
        <w:t xml:space="preserve">Завод и настройка времени посредством двух винтов на торцах трубки. </w:t>
      </w:r>
    </w:p>
    <w:p w:rsidR="00261891" w:rsidRPr="00F761D0" w:rsidRDefault="00646A9B" w:rsidP="008204DA">
      <w:pPr>
        <w:pStyle w:val="Sansinterligne"/>
        <w:jc w:val="both"/>
        <w:rPr>
          <w:rFonts w:ascii="Arial" w:hAnsi="Arial" w:cs="Arial"/>
          <w:lang w:val="ru-RU"/>
        </w:rPr>
      </w:pPr>
      <w:r w:rsidRPr="00CD4B3F">
        <w:rPr>
          <w:rFonts w:ascii="Arial" w:hAnsi="Arial" w:cs="Arial"/>
          <w:lang w:val="ru-RU"/>
        </w:rPr>
        <w:t>Вращение трубки на 360°</w:t>
      </w:r>
    </w:p>
    <w:p w:rsidR="00A47868" w:rsidRPr="00F761D0" w:rsidRDefault="00482045" w:rsidP="008204DA">
      <w:pPr>
        <w:pStyle w:val="Sansinterligne"/>
        <w:jc w:val="both"/>
        <w:rPr>
          <w:rFonts w:ascii="Arial" w:hAnsi="Arial" w:cs="Arial"/>
          <w:lang w:val="ru-RU"/>
        </w:rPr>
      </w:pPr>
    </w:p>
    <w:p w:rsidR="00EE3D01" w:rsidRPr="00F761D0" w:rsidRDefault="00646A9B" w:rsidP="008204DA">
      <w:pPr>
        <w:pStyle w:val="Sansinterligne"/>
        <w:jc w:val="both"/>
        <w:rPr>
          <w:rFonts w:ascii="Arial" w:hAnsi="Arial" w:cs="Arial"/>
          <w:b/>
          <w:lang w:val="ru-RU"/>
        </w:rPr>
      </w:pPr>
      <w:r w:rsidRPr="00CD4B3F">
        <w:rPr>
          <w:rFonts w:ascii="Arial" w:hAnsi="Arial" w:cs="Arial"/>
          <w:b/>
          <w:bCs/>
          <w:lang w:val="ru-RU"/>
        </w:rPr>
        <w:t>МЕХАНИЗМ L’EPEE 1839</w:t>
      </w:r>
    </w:p>
    <w:p w:rsidR="00A47868" w:rsidRPr="00F761D0" w:rsidRDefault="00646A9B" w:rsidP="008204DA">
      <w:pPr>
        <w:pStyle w:val="Sansinterligne"/>
        <w:jc w:val="both"/>
        <w:rPr>
          <w:rFonts w:ascii="Arial" w:hAnsi="Arial" w:cs="Arial"/>
          <w:lang w:val="ru-RU"/>
        </w:rPr>
      </w:pPr>
      <w:r w:rsidRPr="00CD4B3F">
        <w:rPr>
          <w:rFonts w:ascii="Arial" w:hAnsi="Arial" w:cs="Arial"/>
          <w:lang w:val="ru-RU"/>
        </w:rPr>
        <w:t xml:space="preserve">Горизонтально ориентированный механизм L'Epée 1839, разработанный и изготовленный в стенах мануфактуры </w:t>
      </w:r>
    </w:p>
    <w:p w:rsidR="00EE3D01" w:rsidRPr="00F761D0" w:rsidRDefault="00646A9B" w:rsidP="008204DA">
      <w:pPr>
        <w:pStyle w:val="Sansinterligne"/>
        <w:jc w:val="both"/>
        <w:rPr>
          <w:rFonts w:ascii="Arial" w:hAnsi="Arial" w:cs="Arial"/>
          <w:lang w:val="ru-RU"/>
        </w:rPr>
      </w:pPr>
      <w:r w:rsidRPr="00CD4B3F">
        <w:rPr>
          <w:rFonts w:ascii="Arial" w:hAnsi="Arial" w:cs="Arial"/>
          <w:lang w:val="ru-RU"/>
        </w:rPr>
        <w:t>Калибр 1855 – Вертикальный спуск</w:t>
      </w:r>
    </w:p>
    <w:p w:rsidR="002A6A65" w:rsidRPr="00F761D0" w:rsidRDefault="00646A9B" w:rsidP="008204DA">
      <w:pPr>
        <w:pStyle w:val="Sansinterligne"/>
        <w:jc w:val="both"/>
        <w:rPr>
          <w:rFonts w:ascii="Arial" w:hAnsi="Arial" w:cs="Arial"/>
          <w:lang w:val="ru-RU"/>
        </w:rPr>
      </w:pPr>
      <w:r w:rsidRPr="00CD4B3F">
        <w:rPr>
          <w:rFonts w:ascii="Arial" w:hAnsi="Arial" w:cs="Arial"/>
          <w:lang w:val="ru-RU"/>
        </w:rPr>
        <w:t>Частота баланса: 18 000 полуколебаний в час / 2,5 Гц</w:t>
      </w:r>
    </w:p>
    <w:p w:rsidR="00EE3D01" w:rsidRPr="00F761D0" w:rsidRDefault="00646A9B" w:rsidP="008204DA">
      <w:pPr>
        <w:pStyle w:val="Sansinterligne"/>
        <w:jc w:val="both"/>
        <w:rPr>
          <w:rFonts w:ascii="Arial" w:hAnsi="Arial" w:cs="Arial"/>
          <w:lang w:val="ru-RU"/>
        </w:rPr>
      </w:pPr>
      <w:r w:rsidRPr="00CD4B3F">
        <w:rPr>
          <w:rFonts w:ascii="Arial" w:hAnsi="Arial" w:cs="Arial"/>
          <w:lang w:val="ru-RU"/>
        </w:rPr>
        <w:t>Один заводной барабан</w:t>
      </w:r>
    </w:p>
    <w:p w:rsidR="00EE3D01" w:rsidRPr="00F761D0" w:rsidRDefault="00646A9B" w:rsidP="008204DA">
      <w:pPr>
        <w:pStyle w:val="Sansinterligne"/>
        <w:jc w:val="both"/>
        <w:rPr>
          <w:rFonts w:ascii="Arial" w:hAnsi="Arial" w:cs="Arial"/>
          <w:lang w:val="ru-RU"/>
        </w:rPr>
      </w:pPr>
      <w:r w:rsidRPr="00CD4B3F">
        <w:rPr>
          <w:rFonts w:ascii="Arial" w:hAnsi="Arial" w:cs="Arial"/>
          <w:lang w:val="ru-RU"/>
        </w:rPr>
        <w:t>Запас хода: 8 суток</w:t>
      </w:r>
    </w:p>
    <w:p w:rsidR="00EE3D01" w:rsidRPr="00F761D0" w:rsidRDefault="00646A9B" w:rsidP="008204DA">
      <w:pPr>
        <w:pStyle w:val="Sansinterligne"/>
        <w:jc w:val="both"/>
        <w:rPr>
          <w:rFonts w:ascii="Arial" w:hAnsi="Arial" w:cs="Arial"/>
          <w:lang w:val="ru-RU"/>
        </w:rPr>
      </w:pPr>
      <w:r w:rsidRPr="00CD4B3F">
        <w:rPr>
          <w:rFonts w:ascii="Arial" w:hAnsi="Arial" w:cs="Arial"/>
          <w:lang w:val="ru-RU"/>
        </w:rPr>
        <w:t>Количество камней: 17</w:t>
      </w:r>
    </w:p>
    <w:p w:rsidR="00D9734D" w:rsidRPr="00F761D0" w:rsidRDefault="00646A9B" w:rsidP="008204DA">
      <w:pPr>
        <w:pStyle w:val="Sansinterligne"/>
        <w:jc w:val="both"/>
        <w:rPr>
          <w:rFonts w:ascii="Arial" w:hAnsi="Arial" w:cs="Arial"/>
          <w:lang w:val="ru-RU"/>
        </w:rPr>
      </w:pPr>
      <w:r w:rsidRPr="00CD4B3F">
        <w:rPr>
          <w:rFonts w:ascii="Arial" w:hAnsi="Arial" w:cs="Arial"/>
          <w:lang w:val="ru-RU"/>
        </w:rPr>
        <w:t xml:space="preserve">Количество деталей: 162 </w:t>
      </w:r>
    </w:p>
    <w:p w:rsidR="00EE3D01" w:rsidRPr="00F761D0" w:rsidRDefault="00646A9B" w:rsidP="008204DA">
      <w:pPr>
        <w:pStyle w:val="Sansinterligne"/>
        <w:jc w:val="both"/>
        <w:rPr>
          <w:rFonts w:ascii="Arial" w:hAnsi="Arial" w:cs="Arial"/>
          <w:lang w:val="ru-RU"/>
        </w:rPr>
      </w:pPr>
      <w:r w:rsidRPr="00CD4B3F">
        <w:rPr>
          <w:rFonts w:ascii="Arial" w:hAnsi="Arial" w:cs="Arial"/>
          <w:lang w:val="ru-RU"/>
        </w:rPr>
        <w:t>Защитная система Incabloc</w:t>
      </w:r>
    </w:p>
    <w:p w:rsidR="00261891" w:rsidRPr="00F761D0" w:rsidRDefault="00646A9B" w:rsidP="008204DA">
      <w:pPr>
        <w:pStyle w:val="Sansinterligne"/>
        <w:jc w:val="both"/>
        <w:rPr>
          <w:rFonts w:ascii="Arial" w:hAnsi="Arial" w:cs="Arial"/>
          <w:lang w:val="ru-RU"/>
        </w:rPr>
      </w:pPr>
      <w:r w:rsidRPr="00CD4B3F">
        <w:rPr>
          <w:rFonts w:ascii="Arial" w:hAnsi="Arial" w:cs="Arial"/>
          <w:lang w:val="ru-RU"/>
        </w:rPr>
        <w:t>Настройка времени посредством вращения левого винта по часовой стрелке (если трубка повернута к вам индикатором часов и минут)</w:t>
      </w:r>
    </w:p>
    <w:p w:rsidR="00261891" w:rsidRPr="00F761D0" w:rsidRDefault="00646A9B" w:rsidP="008204DA">
      <w:pPr>
        <w:pStyle w:val="Sansinterligne"/>
        <w:jc w:val="both"/>
        <w:rPr>
          <w:rFonts w:ascii="Arial" w:hAnsi="Arial" w:cs="Arial"/>
          <w:lang w:val="ru-RU"/>
        </w:rPr>
      </w:pPr>
      <w:r w:rsidRPr="00CD4B3F">
        <w:rPr>
          <w:rFonts w:ascii="Arial" w:hAnsi="Arial" w:cs="Arial"/>
          <w:lang w:val="ru-RU"/>
        </w:rPr>
        <w:t>Завод часов осуществляется вращением винта справа</w:t>
      </w:r>
    </w:p>
    <w:p w:rsidR="006E2662" w:rsidRPr="00F761D0" w:rsidRDefault="00646A9B" w:rsidP="008204DA">
      <w:pPr>
        <w:pStyle w:val="Sansinterligne"/>
        <w:jc w:val="both"/>
        <w:rPr>
          <w:rFonts w:ascii="Arial" w:hAnsi="Arial" w:cs="Arial"/>
          <w:lang w:val="ru-RU"/>
        </w:rPr>
      </w:pPr>
      <w:r w:rsidRPr="00CD4B3F">
        <w:rPr>
          <w:rFonts w:ascii="Arial" w:hAnsi="Arial" w:cs="Arial"/>
          <w:lang w:val="ru-RU"/>
        </w:rPr>
        <w:t>Материалы: латунь и нержавеющая сталь, платина: никель или черное PVD-покрытие, колеса трансмиссии: с золотым или палладиевым напылением</w:t>
      </w:r>
    </w:p>
    <w:p w:rsidR="00A47868" w:rsidRPr="00F761D0" w:rsidRDefault="00482045" w:rsidP="008204DA">
      <w:pPr>
        <w:pStyle w:val="Sansinterligne"/>
        <w:jc w:val="both"/>
        <w:rPr>
          <w:rFonts w:ascii="Arial" w:hAnsi="Arial" w:cs="Arial"/>
          <w:lang w:val="ru-RU"/>
        </w:rPr>
      </w:pPr>
    </w:p>
    <w:p w:rsidR="00A47868" w:rsidRPr="00F761D0" w:rsidRDefault="00646A9B" w:rsidP="008204DA">
      <w:pPr>
        <w:pStyle w:val="Sansinterligne"/>
        <w:jc w:val="both"/>
        <w:rPr>
          <w:rFonts w:ascii="Arial" w:hAnsi="Arial" w:cs="Arial"/>
          <w:b/>
          <w:lang w:val="ru-RU"/>
        </w:rPr>
      </w:pPr>
      <w:r w:rsidRPr="00CD4B3F">
        <w:rPr>
          <w:rFonts w:ascii="Arial" w:hAnsi="Arial" w:cs="Arial"/>
          <w:b/>
          <w:bCs/>
          <w:lang w:val="ru-RU"/>
        </w:rPr>
        <w:t>МАШИНА</w:t>
      </w:r>
    </w:p>
    <w:p w:rsidR="00D9734D" w:rsidRPr="00F761D0" w:rsidRDefault="00646A9B" w:rsidP="008204DA">
      <w:pPr>
        <w:pStyle w:val="Sansinterligne"/>
        <w:jc w:val="both"/>
        <w:rPr>
          <w:rFonts w:ascii="Arial" w:hAnsi="Arial" w:cs="Arial"/>
          <w:lang w:val="ru-RU"/>
        </w:rPr>
      </w:pPr>
      <w:r w:rsidRPr="00CD4B3F">
        <w:rPr>
          <w:rFonts w:ascii="Arial" w:hAnsi="Arial" w:cs="Arial"/>
          <w:lang w:val="ru-RU"/>
        </w:rPr>
        <w:t>208 деталей</w:t>
      </w:r>
    </w:p>
    <w:p w:rsidR="00D9734D" w:rsidRPr="00F761D0" w:rsidRDefault="00646A9B" w:rsidP="008204DA">
      <w:pPr>
        <w:pStyle w:val="Sansinterligne"/>
        <w:jc w:val="both"/>
        <w:rPr>
          <w:rFonts w:ascii="Arial" w:hAnsi="Arial" w:cs="Arial"/>
          <w:lang w:val="ru-RU"/>
        </w:rPr>
      </w:pPr>
      <w:r w:rsidRPr="00CD4B3F">
        <w:rPr>
          <w:rFonts w:ascii="Arial" w:hAnsi="Arial" w:cs="Arial"/>
          <w:lang w:val="ru-RU"/>
        </w:rPr>
        <w:t>Материалы: латунь и нержавеющая сталь</w:t>
      </w:r>
    </w:p>
    <w:p w:rsidR="006E2662" w:rsidRPr="00F761D0" w:rsidRDefault="00646A9B" w:rsidP="008204DA">
      <w:pPr>
        <w:pStyle w:val="Sansinterligne"/>
        <w:jc w:val="both"/>
        <w:rPr>
          <w:rFonts w:ascii="Arial" w:hAnsi="Arial" w:cs="Arial"/>
          <w:lang w:val="ru-RU"/>
        </w:rPr>
      </w:pPr>
      <w:r w:rsidRPr="00CD4B3F">
        <w:rPr>
          <w:rFonts w:ascii="Arial" w:hAnsi="Arial" w:cs="Arial"/>
          <w:lang w:val="ru-RU"/>
        </w:rPr>
        <w:t xml:space="preserve">Отделка: полировка, сатинирование, пескоструйная обработка. </w:t>
      </w:r>
    </w:p>
    <w:p w:rsidR="006E2662" w:rsidRPr="00F761D0" w:rsidRDefault="00482045" w:rsidP="008204DA">
      <w:pPr>
        <w:pStyle w:val="Sansinterligne"/>
        <w:jc w:val="both"/>
        <w:rPr>
          <w:rFonts w:ascii="Arial" w:hAnsi="Arial" w:cs="Arial"/>
          <w:lang w:val="ru-RU"/>
        </w:rPr>
      </w:pPr>
    </w:p>
    <w:p w:rsidR="00162937" w:rsidRPr="00F761D0" w:rsidRDefault="00646A9B" w:rsidP="008204DA">
      <w:pPr>
        <w:pStyle w:val="Sansinterligne"/>
        <w:jc w:val="both"/>
        <w:rPr>
          <w:rFonts w:ascii="Arial" w:hAnsi="Arial" w:cs="Arial"/>
          <w:lang w:val="ru-RU"/>
        </w:rPr>
      </w:pPr>
      <w:r w:rsidRPr="00CD4B3F">
        <w:rPr>
          <w:rFonts w:ascii="Arial" w:hAnsi="Arial" w:cs="Arial"/>
          <w:lang w:val="ru-RU"/>
        </w:rPr>
        <w:t>Капсула:</w:t>
      </w:r>
    </w:p>
    <w:p w:rsidR="00162937" w:rsidRPr="00F761D0" w:rsidRDefault="00646A9B" w:rsidP="008204DA">
      <w:pPr>
        <w:pStyle w:val="Sansinterligne"/>
        <w:jc w:val="both"/>
        <w:rPr>
          <w:rFonts w:ascii="Arial" w:hAnsi="Arial" w:cs="Arial"/>
          <w:lang w:val="ru-RU"/>
        </w:rPr>
      </w:pPr>
      <w:r w:rsidRPr="00CD4B3F">
        <w:rPr>
          <w:rFonts w:ascii="Arial" w:hAnsi="Arial" w:cs="Arial"/>
          <w:lang w:val="ru-RU"/>
        </w:rPr>
        <w:t xml:space="preserve">Минеральное стекло </w:t>
      </w:r>
    </w:p>
    <w:p w:rsidR="00162937" w:rsidRPr="00F761D0" w:rsidRDefault="00646A9B" w:rsidP="008204DA">
      <w:pPr>
        <w:pStyle w:val="Sansinterligne"/>
        <w:jc w:val="both"/>
        <w:rPr>
          <w:rFonts w:ascii="Arial" w:hAnsi="Arial" w:cs="Arial"/>
          <w:lang w:val="ru-RU"/>
        </w:rPr>
      </w:pPr>
      <w:r w:rsidRPr="00CD4B3F">
        <w:rPr>
          <w:rFonts w:ascii="Arial" w:hAnsi="Arial" w:cs="Arial"/>
          <w:lang w:val="ru-RU"/>
        </w:rPr>
        <w:t xml:space="preserve">Два винта на торцах. Выточены на токарном автомате с последующей водоструйной обработкой. </w:t>
      </w:r>
    </w:p>
    <w:p w:rsidR="006E2662" w:rsidRPr="00F761D0" w:rsidRDefault="00646A9B" w:rsidP="008204DA">
      <w:pPr>
        <w:pStyle w:val="Sansinterligne"/>
        <w:jc w:val="both"/>
        <w:rPr>
          <w:rFonts w:ascii="Arial" w:hAnsi="Arial" w:cs="Arial"/>
          <w:lang w:val="ru-RU"/>
        </w:rPr>
      </w:pPr>
      <w:r w:rsidRPr="00CD4B3F">
        <w:rPr>
          <w:rFonts w:ascii="Arial" w:hAnsi="Arial" w:cs="Arial"/>
          <w:lang w:val="ru-RU"/>
        </w:rPr>
        <w:t xml:space="preserve">Материалы: латунь, палладий или PVD-покрытие (в зависимости от версии). </w:t>
      </w:r>
    </w:p>
    <w:p w:rsidR="00261891" w:rsidRPr="00F761D0" w:rsidRDefault="00482045" w:rsidP="008204DA">
      <w:pPr>
        <w:pStyle w:val="Sansinterligne"/>
        <w:jc w:val="both"/>
        <w:rPr>
          <w:rFonts w:ascii="Arial" w:hAnsi="Arial" w:cs="Arial"/>
          <w:lang w:val="ru-RU"/>
        </w:rPr>
      </w:pPr>
    </w:p>
    <w:p w:rsidR="00162937" w:rsidRPr="00F761D0" w:rsidRDefault="00646A9B" w:rsidP="008204DA">
      <w:pPr>
        <w:pStyle w:val="Sansinterligne"/>
        <w:jc w:val="both"/>
        <w:rPr>
          <w:rFonts w:ascii="Arial" w:hAnsi="Arial" w:cs="Arial"/>
          <w:lang w:val="ru-RU"/>
        </w:rPr>
      </w:pPr>
      <w:r w:rsidRPr="00CD4B3F">
        <w:rPr>
          <w:rFonts w:ascii="Arial" w:hAnsi="Arial" w:cs="Arial"/>
          <w:lang w:val="ru-RU"/>
        </w:rPr>
        <w:t>Внутренняя структура:</w:t>
      </w:r>
    </w:p>
    <w:p w:rsidR="00162937" w:rsidRPr="00F761D0" w:rsidRDefault="00646A9B" w:rsidP="008204DA">
      <w:pPr>
        <w:pStyle w:val="Sansinterligne"/>
        <w:jc w:val="both"/>
        <w:rPr>
          <w:rFonts w:ascii="Arial" w:hAnsi="Arial" w:cs="Arial"/>
          <w:lang w:val="ru-RU"/>
        </w:rPr>
      </w:pPr>
      <w:r w:rsidRPr="00CD4B3F">
        <w:rPr>
          <w:rFonts w:ascii="Arial" w:hAnsi="Arial" w:cs="Arial"/>
          <w:lang w:val="ru-RU"/>
        </w:rPr>
        <w:t>Неподвижная тренога из латуни и нержавеющей стали (палладий, золочение или черное PVD-покрытие в зависимости от версии)</w:t>
      </w:r>
    </w:p>
    <w:p w:rsidR="00162937" w:rsidRPr="00F761D0" w:rsidRDefault="00646A9B" w:rsidP="008204DA">
      <w:pPr>
        <w:pStyle w:val="Sansinterligne"/>
        <w:jc w:val="both"/>
        <w:rPr>
          <w:rFonts w:ascii="Arial" w:hAnsi="Arial" w:cs="Arial"/>
          <w:lang w:val="ru-RU"/>
        </w:rPr>
      </w:pPr>
      <w:r w:rsidRPr="00CD4B3F">
        <w:rPr>
          <w:rFonts w:ascii="Arial" w:hAnsi="Arial" w:cs="Arial"/>
          <w:lang w:val="ru-RU"/>
        </w:rPr>
        <w:t>Домкрат (фиксированный) из нержавеющей стали</w:t>
      </w:r>
    </w:p>
    <w:p w:rsidR="00261891" w:rsidRPr="00F761D0" w:rsidRDefault="00482045" w:rsidP="008204DA">
      <w:pPr>
        <w:pStyle w:val="Sansinterligne"/>
        <w:jc w:val="both"/>
        <w:rPr>
          <w:rFonts w:ascii="Arial" w:hAnsi="Arial" w:cs="Arial"/>
          <w:lang w:val="ru-RU"/>
        </w:rPr>
      </w:pPr>
    </w:p>
    <w:p w:rsidR="00261891" w:rsidRPr="00F761D0" w:rsidRDefault="00646A9B" w:rsidP="008204DA">
      <w:pPr>
        <w:pStyle w:val="Sansinterligne"/>
        <w:jc w:val="both"/>
        <w:rPr>
          <w:rFonts w:ascii="Arial" w:hAnsi="Arial" w:cs="Arial"/>
          <w:lang w:val="ru-RU"/>
        </w:rPr>
      </w:pPr>
      <w:r w:rsidRPr="00CD4B3F">
        <w:rPr>
          <w:rFonts w:ascii="Arial" w:hAnsi="Arial" w:cs="Arial"/>
          <w:lang w:val="ru-RU"/>
        </w:rPr>
        <w:t>Гаечная система блокировки вращения капсулы.</w:t>
      </w:r>
    </w:p>
    <w:p w:rsidR="004724E6" w:rsidRPr="00F761D0" w:rsidRDefault="00482045" w:rsidP="008204DA">
      <w:pPr>
        <w:pStyle w:val="Sansinterligne"/>
        <w:jc w:val="both"/>
        <w:rPr>
          <w:rFonts w:ascii="Arial" w:hAnsi="Arial" w:cs="Arial"/>
          <w:lang w:val="ru-RU"/>
        </w:rPr>
      </w:pPr>
    </w:p>
    <w:p w:rsidR="004724E6" w:rsidRPr="00F761D0" w:rsidRDefault="00646A9B" w:rsidP="008204DA">
      <w:pPr>
        <w:pStyle w:val="Sansinterligne"/>
        <w:jc w:val="both"/>
        <w:rPr>
          <w:rFonts w:ascii="Arial" w:hAnsi="Arial" w:cs="Arial"/>
          <w:b/>
          <w:lang w:val="ru-RU"/>
        </w:rPr>
      </w:pPr>
      <w:r w:rsidRPr="00CD4B3F">
        <w:rPr>
          <w:rFonts w:ascii="Arial" w:hAnsi="Arial" w:cs="Arial"/>
          <w:b/>
          <w:bCs/>
          <w:lang w:val="ru-RU"/>
        </w:rPr>
        <w:t>Артикул:</w:t>
      </w:r>
    </w:p>
    <w:p w:rsidR="004724E6" w:rsidRPr="00F761D0" w:rsidRDefault="00646A9B" w:rsidP="008204DA">
      <w:pPr>
        <w:pStyle w:val="Sansinterligne"/>
        <w:jc w:val="both"/>
        <w:rPr>
          <w:rFonts w:ascii="Arial" w:hAnsi="Arial" w:cs="Arial"/>
          <w:lang w:val="ru-RU"/>
        </w:rPr>
      </w:pPr>
      <w:r w:rsidRPr="00CD4B3F">
        <w:rPr>
          <w:rFonts w:ascii="Arial" w:hAnsi="Arial" w:cs="Arial"/>
          <w:lang w:val="ru-RU"/>
        </w:rPr>
        <w:t>74.6001/114: стальная</w:t>
      </w:r>
    </w:p>
    <w:p w:rsidR="004724E6" w:rsidRPr="00F761D0" w:rsidRDefault="00646A9B" w:rsidP="008204DA">
      <w:pPr>
        <w:pStyle w:val="Sansinterligne"/>
        <w:jc w:val="both"/>
        <w:rPr>
          <w:rFonts w:ascii="Arial" w:hAnsi="Arial" w:cs="Arial"/>
          <w:lang w:val="ru-RU"/>
        </w:rPr>
      </w:pPr>
      <w:r w:rsidRPr="00CD4B3F">
        <w:rPr>
          <w:rFonts w:ascii="Arial" w:hAnsi="Arial" w:cs="Arial"/>
          <w:lang w:val="ru-RU"/>
        </w:rPr>
        <w:t>74.6001/204: черная и позолоченная</w:t>
      </w:r>
    </w:p>
    <w:p w:rsidR="004724E6" w:rsidRPr="00F761D0" w:rsidRDefault="00646A9B" w:rsidP="008204DA">
      <w:pPr>
        <w:pStyle w:val="Sansinterligne"/>
        <w:jc w:val="both"/>
        <w:rPr>
          <w:rFonts w:ascii="Arial" w:hAnsi="Arial" w:cs="Arial"/>
          <w:lang w:val="ru-RU"/>
        </w:rPr>
      </w:pPr>
      <w:r w:rsidRPr="00CD4B3F">
        <w:rPr>
          <w:rFonts w:ascii="Arial" w:hAnsi="Arial" w:cs="Arial"/>
          <w:lang w:val="ru-RU"/>
        </w:rPr>
        <w:t>74.6001/214: черная и стальная</w:t>
      </w:r>
    </w:p>
    <w:p w:rsidR="006B7C44" w:rsidRPr="00F761D0" w:rsidRDefault="00482045" w:rsidP="008204DA">
      <w:pPr>
        <w:jc w:val="both"/>
        <w:rPr>
          <w:rFonts w:ascii="Arial" w:hAnsi="Arial" w:cs="Arial"/>
          <w:lang w:val="ru-RU"/>
        </w:rPr>
      </w:pPr>
    </w:p>
    <w:p w:rsidR="00DA6094" w:rsidRPr="00F761D0" w:rsidRDefault="00646A9B" w:rsidP="008204DA">
      <w:pPr>
        <w:pStyle w:val="Sansinterligne"/>
        <w:jc w:val="both"/>
        <w:rPr>
          <w:rFonts w:ascii="Arial" w:hAnsi="Arial" w:cs="Arial"/>
          <w:b/>
          <w:color w:val="000000" w:themeColor="text1"/>
          <w:lang w:val="ru-RU"/>
        </w:rPr>
      </w:pPr>
      <w:r w:rsidRPr="00CD4B3F">
        <w:rPr>
          <w:rFonts w:ascii="Arial" w:hAnsi="Arial" w:cs="Arial"/>
          <w:b/>
          <w:bCs/>
          <w:color w:val="000000" w:themeColor="text1"/>
          <w:lang w:val="ru-RU"/>
        </w:rPr>
        <w:t>Мартен БОЛО, молодой талантливый дизайнер</w:t>
      </w:r>
    </w:p>
    <w:p w:rsidR="00DA6094" w:rsidRPr="00F761D0" w:rsidRDefault="00482045" w:rsidP="008204DA">
      <w:pPr>
        <w:pStyle w:val="Sansinterligne"/>
        <w:jc w:val="both"/>
        <w:rPr>
          <w:rFonts w:ascii="Arial" w:hAnsi="Arial" w:cs="Arial"/>
          <w:b/>
          <w:color w:val="000000" w:themeColor="text1"/>
          <w:lang w:val="ru-RU"/>
        </w:rPr>
      </w:pPr>
    </w:p>
    <w:p w:rsidR="00DA6094" w:rsidRPr="00F761D0" w:rsidRDefault="00646A9B" w:rsidP="00646A9B">
      <w:pPr>
        <w:pStyle w:val="Sansinterligne"/>
        <w:jc w:val="both"/>
        <w:rPr>
          <w:rFonts w:ascii="Arial" w:hAnsi="Arial" w:cs="Arial"/>
          <w:lang w:val="ru-RU"/>
        </w:rPr>
      </w:pPr>
      <w:r w:rsidRPr="00CD4B3F">
        <w:rPr>
          <w:rFonts w:ascii="Arial" w:hAnsi="Arial" w:cs="Arial"/>
          <w:lang w:val="ru-RU"/>
        </w:rPr>
        <w:t>Детство Мартена прошло в мастерской столяра-краснодеревщика. С самого юного возраста он усвоил це</w:t>
      </w:r>
      <w:r>
        <w:rPr>
          <w:rFonts w:ascii="Arial" w:hAnsi="Arial" w:cs="Arial"/>
          <w:lang w:val="ru-RU"/>
        </w:rPr>
        <w:t>нности, которыми руководствовались уже</w:t>
      </w:r>
      <w:r w:rsidRPr="00CD4B3F">
        <w:rPr>
          <w:rFonts w:ascii="Arial" w:hAnsi="Arial" w:cs="Arial"/>
          <w:lang w:val="ru-RU"/>
        </w:rPr>
        <w:t xml:space="preserve"> два поколения мастеров. Больше всего его привлекали творческие профессии, связанные с ручным трудом, что в немалой степени обусловило его необычную карьеру. Окончив факультет прикладной механики, Мартен поступил в Лиможскую школу изящных искусств, где получил государственный диплом художника в области пластических искусств, со специализацией «Предметный дизайн». </w:t>
      </w:r>
    </w:p>
    <w:p w:rsidR="00DA6094" w:rsidRPr="00F761D0" w:rsidRDefault="00482045" w:rsidP="008204DA">
      <w:pPr>
        <w:pStyle w:val="Sansinterligne"/>
        <w:jc w:val="both"/>
        <w:rPr>
          <w:rFonts w:ascii="Arial" w:hAnsi="Arial" w:cs="Arial"/>
          <w:lang w:val="ru-RU"/>
        </w:rPr>
      </w:pPr>
    </w:p>
    <w:p w:rsidR="00DA6094" w:rsidRPr="00F761D0" w:rsidRDefault="00646A9B" w:rsidP="008204DA">
      <w:pPr>
        <w:pStyle w:val="Sansinterligne"/>
        <w:jc w:val="both"/>
        <w:rPr>
          <w:rFonts w:ascii="Arial" w:hAnsi="Arial" w:cs="Arial"/>
          <w:lang w:val="ru-RU"/>
        </w:rPr>
      </w:pPr>
      <w:r w:rsidRPr="00CD4B3F">
        <w:rPr>
          <w:rFonts w:ascii="Arial" w:hAnsi="Arial" w:cs="Arial"/>
          <w:lang w:val="ru-RU"/>
        </w:rPr>
        <w:t>Стремясь в совершенстве овладеть прикладными ремеслами и продолжить традиции швейцарских мастеров, Мартен возвращается на историческую родину и проходит обучение в Университете искусства и дизайна Лозанны по программе бакалавриата Advanced Studies Design For Luxury and Craftsmanship.</w:t>
      </w:r>
    </w:p>
    <w:p w:rsidR="00DA6094" w:rsidRPr="00F761D0" w:rsidRDefault="00646A9B" w:rsidP="008204DA">
      <w:pPr>
        <w:pStyle w:val="Sansinterligne"/>
        <w:jc w:val="both"/>
        <w:rPr>
          <w:rFonts w:ascii="Arial" w:hAnsi="Arial" w:cs="Arial"/>
          <w:lang w:val="ru-RU"/>
        </w:rPr>
      </w:pPr>
      <w:r>
        <w:rPr>
          <w:rFonts w:ascii="Arial" w:hAnsi="Arial" w:cs="Arial"/>
          <w:lang w:val="ru-RU"/>
        </w:rPr>
        <w:t>Работая</w:t>
      </w:r>
      <w:r w:rsidRPr="00CD4B3F">
        <w:rPr>
          <w:rFonts w:ascii="Arial" w:hAnsi="Arial" w:cs="Arial"/>
          <w:lang w:val="ru-RU"/>
        </w:rPr>
        <w:t xml:space="preserve"> с престижными Домами, он приобретает ценный практический опыт и знакомится с миром гастрономии, от-кутюр и Высокого часового искусства. </w:t>
      </w:r>
    </w:p>
    <w:p w:rsidR="00DA6094" w:rsidRPr="00F761D0" w:rsidRDefault="00482045" w:rsidP="008204DA">
      <w:pPr>
        <w:pStyle w:val="Sansinterligne"/>
        <w:jc w:val="both"/>
        <w:rPr>
          <w:rFonts w:ascii="Arial" w:hAnsi="Arial" w:cs="Arial"/>
          <w:lang w:val="ru-RU"/>
        </w:rPr>
      </w:pPr>
    </w:p>
    <w:p w:rsidR="00DA6094" w:rsidRPr="00F761D0" w:rsidRDefault="00646A9B" w:rsidP="008204DA">
      <w:pPr>
        <w:pStyle w:val="Sansinterligne"/>
        <w:jc w:val="both"/>
        <w:rPr>
          <w:rFonts w:ascii="Arial" w:hAnsi="Arial" w:cs="Arial"/>
          <w:lang w:val="ru-RU"/>
        </w:rPr>
      </w:pPr>
      <w:r w:rsidRPr="00CD4B3F">
        <w:rPr>
          <w:rFonts w:ascii="Arial" w:hAnsi="Arial" w:cs="Arial"/>
          <w:lang w:val="ru-RU"/>
        </w:rPr>
        <w:t>Мартен увлекается техникой и научной фантастикой, чем и объясняетс</w:t>
      </w:r>
      <w:r>
        <w:rPr>
          <w:rFonts w:ascii="Arial" w:hAnsi="Arial" w:cs="Arial"/>
          <w:lang w:val="ru-RU"/>
        </w:rPr>
        <w:t>я его интерес к машинам –</w:t>
      </w:r>
      <w:r w:rsidRPr="00CD4B3F">
        <w:rPr>
          <w:rFonts w:ascii="Arial" w:hAnsi="Arial" w:cs="Arial"/>
          <w:lang w:val="ru-RU"/>
        </w:rPr>
        <w:t xml:space="preserve"> особенно к вымышленным. Сегодня он живет в швейцарском городе Делемон и разрабатывает дизайн для часов мануфактуры L’Épée 1839.</w:t>
      </w:r>
    </w:p>
    <w:p w:rsidR="00F761D0" w:rsidRDefault="00F761D0">
      <w:pPr>
        <w:rPr>
          <w:rFonts w:ascii="Arial" w:hAnsi="Arial" w:cs="Arial"/>
          <w:b/>
          <w:lang w:val="ru-RU"/>
        </w:rPr>
      </w:pPr>
      <w:r>
        <w:rPr>
          <w:rFonts w:ascii="Arial" w:hAnsi="Arial" w:cs="Arial"/>
          <w:b/>
          <w:lang w:val="ru-RU"/>
        </w:rPr>
        <w:br w:type="page"/>
      </w:r>
    </w:p>
    <w:p w:rsidR="00162523" w:rsidRPr="00162523" w:rsidRDefault="00162523" w:rsidP="00162523">
      <w:pPr>
        <w:pStyle w:val="Sansinterligne"/>
        <w:rPr>
          <w:rFonts w:ascii="Arial" w:hAnsi="Arial" w:cs="Arial"/>
          <w:b/>
          <w:sz w:val="28"/>
          <w:szCs w:val="28"/>
          <w:lang w:val="ru-RU"/>
        </w:rPr>
      </w:pPr>
      <w:r w:rsidRPr="00F143AF">
        <w:rPr>
          <w:rFonts w:ascii="Arial" w:hAnsi="Arial" w:cs="Arial"/>
          <w:b/>
          <w:bCs/>
          <w:sz w:val="28"/>
          <w:szCs w:val="28"/>
        </w:rPr>
        <w:lastRenderedPageBreak/>
        <w:t>L</w:t>
      </w:r>
      <w:r w:rsidRPr="00162523">
        <w:rPr>
          <w:rFonts w:ascii="Arial" w:hAnsi="Arial" w:cs="Arial"/>
          <w:b/>
          <w:bCs/>
          <w:sz w:val="28"/>
          <w:szCs w:val="28"/>
          <w:lang w:val="ru-RU"/>
        </w:rPr>
        <w:t>’</w:t>
      </w:r>
      <w:r w:rsidRPr="00F143AF">
        <w:rPr>
          <w:rFonts w:ascii="Arial" w:hAnsi="Arial" w:cs="Arial"/>
          <w:b/>
          <w:bCs/>
          <w:sz w:val="28"/>
          <w:szCs w:val="28"/>
        </w:rPr>
        <w:t>EPEE</w:t>
      </w:r>
      <w:r w:rsidRPr="00162523">
        <w:rPr>
          <w:rFonts w:ascii="Arial" w:hAnsi="Arial" w:cs="Arial"/>
          <w:b/>
          <w:bCs/>
          <w:sz w:val="28"/>
          <w:szCs w:val="28"/>
          <w:lang w:val="ru-RU"/>
        </w:rPr>
        <w:t xml:space="preserve"> 1839 – ведущий швейцарский производитель настольных часов </w:t>
      </w:r>
    </w:p>
    <w:p w:rsidR="00162523" w:rsidRPr="00162523" w:rsidRDefault="00162523" w:rsidP="00162523">
      <w:pPr>
        <w:pStyle w:val="Sansinterligne"/>
        <w:rPr>
          <w:rFonts w:ascii="Arial" w:hAnsi="Arial" w:cs="Arial"/>
          <w:lang w:val="ru-RU"/>
        </w:rPr>
      </w:pPr>
    </w:p>
    <w:p w:rsidR="00162523" w:rsidRPr="00162523" w:rsidRDefault="00162523" w:rsidP="00162523">
      <w:pPr>
        <w:pStyle w:val="Sansinterligne"/>
        <w:jc w:val="both"/>
        <w:rPr>
          <w:rFonts w:ascii="Arial" w:hAnsi="Arial" w:cs="Arial"/>
          <w:lang w:val="ru-RU" w:eastAsia="fr-CH"/>
        </w:rPr>
      </w:pPr>
      <w:r w:rsidRPr="00162523">
        <w:rPr>
          <w:rFonts w:ascii="Arial" w:hAnsi="Arial" w:cs="Arial"/>
          <w:lang w:val="ru-RU" w:eastAsia="fr-CH"/>
        </w:rPr>
        <w:t xml:space="preserve">Швейцарская мануфактура </w:t>
      </w:r>
      <w:r w:rsidRPr="00F143AF">
        <w:rPr>
          <w:rFonts w:ascii="Arial" w:hAnsi="Arial" w:cs="Arial"/>
          <w:lang w:val="en-GB" w:eastAsia="fr-CH"/>
        </w:rPr>
        <w:t>L</w:t>
      </w:r>
      <w:r w:rsidRPr="00162523">
        <w:rPr>
          <w:rFonts w:ascii="Arial" w:hAnsi="Arial" w:cs="Arial"/>
          <w:lang w:val="ru-RU" w:eastAsia="fr-CH"/>
        </w:rPr>
        <w:t>'</w:t>
      </w:r>
      <w:r w:rsidRPr="00F143AF">
        <w:rPr>
          <w:rFonts w:ascii="Arial" w:hAnsi="Arial" w:cs="Arial"/>
          <w:lang w:val="en-GB" w:eastAsia="fr-CH"/>
        </w:rPr>
        <w:t>Ep</w:t>
      </w:r>
      <w:r w:rsidRPr="00162523">
        <w:rPr>
          <w:rFonts w:ascii="Arial" w:hAnsi="Arial" w:cs="Arial"/>
          <w:lang w:val="ru-RU" w:eastAsia="fr-CH"/>
        </w:rPr>
        <w:t>é</w:t>
      </w:r>
      <w:r w:rsidRPr="00F143AF">
        <w:rPr>
          <w:rFonts w:ascii="Arial" w:hAnsi="Arial" w:cs="Arial"/>
          <w:lang w:val="en-GB" w:eastAsia="fr-CH"/>
        </w:rPr>
        <w:t>e</w:t>
      </w:r>
      <w:r w:rsidRPr="00162523">
        <w:rPr>
          <w:rFonts w:ascii="Arial" w:hAnsi="Arial" w:cs="Arial"/>
          <w:lang w:val="ru-RU" w:eastAsia="fr-CH"/>
        </w:rPr>
        <w:t xml:space="preserve"> с почти 180-летней историей специализируется на изготовлении высокотехнологичных настольных часов. Основанная в 1839 году в Безансоне (Франция) Огюстом Лепе, мануфактура изначально занималась производством музыкальных шкатулок и деталей для часов. В то время эта марка ассоциировалась с полностью ручным изготовлением компонентов. </w:t>
      </w:r>
    </w:p>
    <w:p w:rsidR="00162523" w:rsidRPr="00162523" w:rsidRDefault="00162523" w:rsidP="00162523">
      <w:pPr>
        <w:pStyle w:val="Sansinterligne"/>
        <w:jc w:val="both"/>
        <w:rPr>
          <w:rFonts w:ascii="Arial" w:hAnsi="Arial" w:cs="Arial"/>
          <w:lang w:val="ru-RU" w:eastAsia="fr-CH"/>
        </w:rPr>
      </w:pPr>
    </w:p>
    <w:p w:rsidR="00162523" w:rsidRPr="00162523" w:rsidRDefault="00162523" w:rsidP="00162523">
      <w:pPr>
        <w:pStyle w:val="Sansinterligne"/>
        <w:jc w:val="both"/>
        <w:rPr>
          <w:rFonts w:ascii="Arial" w:hAnsi="Arial" w:cs="Arial"/>
          <w:lang w:val="ru-RU" w:eastAsia="fr-CH"/>
        </w:rPr>
      </w:pPr>
      <w:r w:rsidRPr="00162523">
        <w:rPr>
          <w:rFonts w:ascii="Arial" w:hAnsi="Arial" w:cs="Arial"/>
          <w:lang w:val="ru-RU" w:eastAsia="fr-CH"/>
        </w:rPr>
        <w:t xml:space="preserve">К 1850 году мануфактура становится лидером в области платформенных механизмов спуска – регуляторов хода для будильников и настольных часов, а также музыкальных часов. Она приобретает широкую известность как специалист в своей области, располагающий большим количеством патентов и уникальных регуляторов собственной разработки, и выступает основным поставщиком для ряда знаменитых часовых марок той эпохи. </w:t>
      </w:r>
      <w:r w:rsidRPr="00F143AF">
        <w:rPr>
          <w:rFonts w:ascii="Arial" w:hAnsi="Arial" w:cs="Arial"/>
          <w:lang w:eastAsia="fr-CH"/>
        </w:rPr>
        <w:t>L</w:t>
      </w:r>
      <w:r w:rsidRPr="00162523">
        <w:rPr>
          <w:rFonts w:ascii="Arial" w:hAnsi="Arial" w:cs="Arial"/>
          <w:lang w:val="ru-RU" w:eastAsia="fr-CH"/>
        </w:rPr>
        <w:t>'</w:t>
      </w:r>
      <w:r w:rsidRPr="00F143AF">
        <w:rPr>
          <w:rFonts w:ascii="Arial" w:hAnsi="Arial" w:cs="Arial"/>
          <w:lang w:eastAsia="fr-CH"/>
        </w:rPr>
        <w:t>Ep</w:t>
      </w:r>
      <w:r w:rsidRPr="00162523">
        <w:rPr>
          <w:rFonts w:ascii="Arial" w:hAnsi="Arial" w:cs="Arial"/>
          <w:lang w:val="ru-RU" w:eastAsia="fr-CH"/>
        </w:rPr>
        <w:t>é</w:t>
      </w:r>
      <w:r w:rsidRPr="00F143AF">
        <w:rPr>
          <w:rFonts w:ascii="Arial" w:hAnsi="Arial" w:cs="Arial"/>
          <w:lang w:eastAsia="fr-CH"/>
        </w:rPr>
        <w:t>e</w:t>
      </w:r>
      <w:r w:rsidRPr="00162523">
        <w:rPr>
          <w:rFonts w:ascii="Arial" w:hAnsi="Arial" w:cs="Arial"/>
          <w:lang w:val="ru-RU" w:eastAsia="fr-CH"/>
        </w:rPr>
        <w:t xml:space="preserve"> часто становится золотым призером на международных выставках.</w:t>
      </w:r>
    </w:p>
    <w:p w:rsidR="00162523" w:rsidRPr="00162523" w:rsidRDefault="00162523" w:rsidP="00162523">
      <w:pPr>
        <w:pStyle w:val="Sansinterligne"/>
        <w:jc w:val="both"/>
        <w:rPr>
          <w:rFonts w:ascii="Arial" w:hAnsi="Arial" w:cs="Arial"/>
          <w:lang w:val="ru-RU" w:eastAsia="fr-CH"/>
        </w:rPr>
      </w:pPr>
    </w:p>
    <w:p w:rsidR="00162523" w:rsidRPr="00162523" w:rsidRDefault="00162523" w:rsidP="00162523">
      <w:pPr>
        <w:pStyle w:val="Sansinterligne"/>
        <w:jc w:val="both"/>
        <w:rPr>
          <w:rFonts w:ascii="Arial" w:hAnsi="Arial" w:cs="Arial"/>
          <w:lang w:val="ru-RU" w:eastAsia="fr-CH"/>
        </w:rPr>
      </w:pPr>
      <w:r w:rsidRPr="00162523">
        <w:rPr>
          <w:rFonts w:ascii="Arial" w:hAnsi="Arial" w:cs="Arial"/>
          <w:lang w:val="ru-RU" w:eastAsia="fr-CH"/>
        </w:rPr>
        <w:t xml:space="preserve">В </w:t>
      </w:r>
      <w:r w:rsidRPr="00F143AF">
        <w:rPr>
          <w:rFonts w:ascii="Arial" w:hAnsi="Arial" w:cs="Arial"/>
          <w:lang w:eastAsia="fr-CH"/>
        </w:rPr>
        <w:t>XX</w:t>
      </w:r>
      <w:r w:rsidRPr="00162523">
        <w:rPr>
          <w:rFonts w:ascii="Arial" w:hAnsi="Arial" w:cs="Arial"/>
          <w:lang w:val="ru-RU" w:eastAsia="fr-CH"/>
        </w:rPr>
        <w:t xml:space="preserve"> столетии мануфактура использует накопленный опыт для производства отменных дорожных часов. Ее настольные часы пользуются популярностью у сильных мира сего, а французское правительство преподносит их в дар особо почетным гостям. Так, в 1976 году началась коммерческая эксплуатация сверхзвуковых самолетов «Конкорд», а в их салонах были установлены настенные часы </w:t>
      </w:r>
      <w:r w:rsidRPr="00F143AF">
        <w:rPr>
          <w:rFonts w:ascii="Arial" w:hAnsi="Arial" w:cs="Arial"/>
          <w:lang w:eastAsia="fr-CH"/>
        </w:rPr>
        <w:t>L</w:t>
      </w:r>
      <w:r w:rsidRPr="00162523">
        <w:rPr>
          <w:rFonts w:ascii="Arial" w:hAnsi="Arial" w:cs="Arial"/>
          <w:lang w:val="ru-RU" w:eastAsia="fr-CH"/>
        </w:rPr>
        <w:t>'</w:t>
      </w:r>
      <w:r w:rsidRPr="00F143AF">
        <w:rPr>
          <w:rFonts w:ascii="Arial" w:hAnsi="Arial" w:cs="Arial"/>
          <w:lang w:eastAsia="fr-CH"/>
        </w:rPr>
        <w:t>Ep</w:t>
      </w:r>
      <w:r w:rsidRPr="00162523">
        <w:rPr>
          <w:rFonts w:ascii="Arial" w:hAnsi="Arial" w:cs="Arial"/>
          <w:lang w:val="ru-RU" w:eastAsia="fr-CH"/>
        </w:rPr>
        <w:t>é</w:t>
      </w:r>
      <w:r w:rsidRPr="00F143AF">
        <w:rPr>
          <w:rFonts w:ascii="Arial" w:hAnsi="Arial" w:cs="Arial"/>
          <w:lang w:eastAsia="fr-CH"/>
        </w:rPr>
        <w:t>e</w:t>
      </w:r>
      <w:r w:rsidRPr="00162523">
        <w:rPr>
          <w:rFonts w:ascii="Arial" w:hAnsi="Arial" w:cs="Arial"/>
          <w:lang w:val="ru-RU" w:eastAsia="fr-CH"/>
        </w:rPr>
        <w:t xml:space="preserve">, помогавшие пассажирам ориентироваться во времени. В 1994 году </w:t>
      </w:r>
      <w:r w:rsidRPr="00F143AF">
        <w:rPr>
          <w:rFonts w:ascii="Arial" w:hAnsi="Arial" w:cs="Arial"/>
          <w:lang w:eastAsia="fr-CH"/>
        </w:rPr>
        <w:t>L</w:t>
      </w:r>
      <w:r w:rsidRPr="00162523">
        <w:rPr>
          <w:rFonts w:ascii="Arial" w:hAnsi="Arial" w:cs="Arial"/>
          <w:lang w:val="ru-RU" w:eastAsia="fr-CH"/>
        </w:rPr>
        <w:t>’</w:t>
      </w:r>
      <w:r w:rsidRPr="00F143AF">
        <w:rPr>
          <w:rFonts w:ascii="Arial" w:hAnsi="Arial" w:cs="Arial"/>
          <w:lang w:eastAsia="fr-CH"/>
        </w:rPr>
        <w:t>Ep</w:t>
      </w:r>
      <w:r w:rsidRPr="00162523">
        <w:rPr>
          <w:rFonts w:ascii="Arial" w:hAnsi="Arial" w:cs="Arial"/>
          <w:lang w:val="ru-RU" w:eastAsia="fr-CH"/>
        </w:rPr>
        <w:t>é</w:t>
      </w:r>
      <w:r w:rsidRPr="00F143AF">
        <w:rPr>
          <w:rFonts w:ascii="Arial" w:hAnsi="Arial" w:cs="Arial"/>
          <w:lang w:eastAsia="fr-CH"/>
        </w:rPr>
        <w:t>e</w:t>
      </w:r>
      <w:r w:rsidRPr="00162523">
        <w:rPr>
          <w:rFonts w:ascii="Arial" w:hAnsi="Arial" w:cs="Arial"/>
          <w:lang w:val="ru-RU" w:eastAsia="fr-CH"/>
        </w:rPr>
        <w:t xml:space="preserve"> в очередной раз продемонстрировала интерес к авангардным технологиям, выпустив самые большие в мире настольные часы с компенсированным маятником – </w:t>
      </w:r>
      <w:r w:rsidRPr="00F143AF">
        <w:rPr>
          <w:rFonts w:ascii="Arial" w:hAnsi="Arial" w:cs="Arial"/>
          <w:lang w:eastAsia="fr-CH"/>
        </w:rPr>
        <w:t>Giant</w:t>
      </w:r>
      <w:r w:rsidRPr="00162523">
        <w:rPr>
          <w:rFonts w:ascii="Arial" w:hAnsi="Arial" w:cs="Arial"/>
          <w:lang w:val="ru-RU" w:eastAsia="fr-CH"/>
        </w:rPr>
        <w:t xml:space="preserve"> </w:t>
      </w:r>
      <w:proofErr w:type="spellStart"/>
      <w:r w:rsidRPr="00F143AF">
        <w:rPr>
          <w:rFonts w:ascii="Arial" w:hAnsi="Arial" w:cs="Arial"/>
          <w:lang w:eastAsia="fr-CH"/>
        </w:rPr>
        <w:t>Regulator</w:t>
      </w:r>
      <w:proofErr w:type="spellEnd"/>
      <w:r w:rsidRPr="00162523">
        <w:rPr>
          <w:rFonts w:ascii="Arial" w:hAnsi="Arial" w:cs="Arial"/>
          <w:lang w:val="ru-RU" w:eastAsia="fr-CH"/>
        </w:rPr>
        <w:t>. Они были занесены в Книгу рекордов Гиннеса.</w:t>
      </w:r>
    </w:p>
    <w:p w:rsidR="00162523" w:rsidRPr="00162523" w:rsidRDefault="00162523" w:rsidP="00162523">
      <w:pPr>
        <w:pStyle w:val="Sansinterligne"/>
        <w:jc w:val="both"/>
        <w:rPr>
          <w:rFonts w:ascii="Arial" w:hAnsi="Arial" w:cs="Arial"/>
          <w:lang w:val="ru-RU" w:eastAsia="fr-CH"/>
        </w:rPr>
      </w:pPr>
    </w:p>
    <w:p w:rsidR="00162523" w:rsidRPr="00162523" w:rsidRDefault="00162523" w:rsidP="00162523">
      <w:pPr>
        <w:pStyle w:val="Sansinterligne"/>
        <w:jc w:val="both"/>
        <w:rPr>
          <w:rFonts w:ascii="Arial" w:hAnsi="Arial" w:cs="Arial"/>
          <w:lang w:val="ru-RU" w:eastAsia="fr-CH"/>
        </w:rPr>
      </w:pPr>
      <w:r w:rsidRPr="00162523">
        <w:rPr>
          <w:rFonts w:ascii="Arial" w:hAnsi="Arial" w:cs="Arial"/>
          <w:lang w:val="ru-RU" w:eastAsia="fr-CH"/>
        </w:rPr>
        <w:t xml:space="preserve">Сегодня компания </w:t>
      </w:r>
      <w:r w:rsidRPr="00F143AF">
        <w:rPr>
          <w:rFonts w:ascii="Arial" w:hAnsi="Arial" w:cs="Arial"/>
          <w:lang w:eastAsia="fr-CH"/>
        </w:rPr>
        <w:t>L</w:t>
      </w:r>
      <w:r w:rsidRPr="00162523">
        <w:rPr>
          <w:rFonts w:ascii="Arial" w:hAnsi="Arial" w:cs="Arial"/>
          <w:lang w:val="ru-RU" w:eastAsia="fr-CH"/>
        </w:rPr>
        <w:t>'</w:t>
      </w:r>
      <w:r w:rsidRPr="00F143AF">
        <w:rPr>
          <w:rFonts w:ascii="Arial" w:hAnsi="Arial" w:cs="Arial"/>
          <w:lang w:eastAsia="fr-CH"/>
        </w:rPr>
        <w:t>Ep</w:t>
      </w:r>
      <w:r w:rsidRPr="00162523">
        <w:rPr>
          <w:rFonts w:ascii="Arial" w:hAnsi="Arial" w:cs="Arial"/>
          <w:lang w:val="ru-RU" w:eastAsia="fr-CH"/>
        </w:rPr>
        <w:t>é</w:t>
      </w:r>
      <w:r w:rsidRPr="00F143AF">
        <w:rPr>
          <w:rFonts w:ascii="Arial" w:hAnsi="Arial" w:cs="Arial"/>
          <w:lang w:eastAsia="fr-CH"/>
        </w:rPr>
        <w:t>e</w:t>
      </w:r>
      <w:r w:rsidRPr="00162523">
        <w:rPr>
          <w:rFonts w:ascii="Arial" w:hAnsi="Arial" w:cs="Arial"/>
          <w:lang w:val="ru-RU" w:eastAsia="fr-CH"/>
        </w:rPr>
        <w:t xml:space="preserve"> 1839 располагается в городе Делемоне в швейцарском кантоне Юра. Под руководством исполнительного директора Арно Николя была разработана широкая гамма уникальных настольных часов высокого технического уровня.</w:t>
      </w:r>
    </w:p>
    <w:p w:rsidR="00162523" w:rsidRPr="00162523" w:rsidRDefault="00162523" w:rsidP="00162523">
      <w:pPr>
        <w:pStyle w:val="Sansinterligne"/>
        <w:jc w:val="both"/>
        <w:rPr>
          <w:rFonts w:ascii="Arial" w:hAnsi="Arial" w:cs="Arial"/>
          <w:lang w:val="ru-RU" w:eastAsia="fr-CH"/>
        </w:rPr>
      </w:pPr>
    </w:p>
    <w:p w:rsidR="00162523" w:rsidRPr="00162523" w:rsidRDefault="00162523" w:rsidP="00162523">
      <w:pPr>
        <w:pStyle w:val="Sansinterligne"/>
        <w:jc w:val="both"/>
        <w:rPr>
          <w:rFonts w:ascii="Arial" w:hAnsi="Arial" w:cs="Arial"/>
          <w:lang w:val="ru-RU" w:eastAsia="fr-CH"/>
        </w:rPr>
      </w:pPr>
      <w:r w:rsidRPr="00162523">
        <w:rPr>
          <w:rFonts w:ascii="Arial" w:hAnsi="Arial" w:cs="Arial"/>
          <w:lang w:val="ru-RU" w:eastAsia="fr-CH"/>
        </w:rPr>
        <w:t>Коллекция бренда подразделяется на три тематические серии:</w:t>
      </w:r>
    </w:p>
    <w:p w:rsidR="00162523" w:rsidRPr="00162523" w:rsidRDefault="00162523" w:rsidP="00162523">
      <w:pPr>
        <w:pStyle w:val="Sansinterligne"/>
        <w:jc w:val="both"/>
        <w:rPr>
          <w:rFonts w:ascii="Arial" w:hAnsi="Arial" w:cs="Arial"/>
          <w:lang w:val="ru-RU" w:eastAsia="fr-CH"/>
        </w:rPr>
      </w:pPr>
    </w:p>
    <w:p w:rsidR="00162523" w:rsidRPr="00162523" w:rsidRDefault="00162523" w:rsidP="00162523">
      <w:pPr>
        <w:pStyle w:val="Sansinterligne"/>
        <w:jc w:val="both"/>
        <w:rPr>
          <w:rFonts w:ascii="Arial" w:hAnsi="Arial" w:cs="Arial"/>
          <w:lang w:val="ru-RU" w:eastAsia="fr-CH"/>
        </w:rPr>
      </w:pPr>
      <w:proofErr w:type="spellStart"/>
      <w:r w:rsidRPr="00F143AF">
        <w:rPr>
          <w:rFonts w:ascii="Arial" w:hAnsi="Arial" w:cs="Arial"/>
          <w:lang w:eastAsia="fr-CH"/>
        </w:rPr>
        <w:t>Creative</w:t>
      </w:r>
      <w:proofErr w:type="spellEnd"/>
      <w:r w:rsidRPr="00162523">
        <w:rPr>
          <w:rFonts w:ascii="Arial" w:hAnsi="Arial" w:cs="Arial"/>
          <w:lang w:val="ru-RU" w:eastAsia="fr-CH"/>
        </w:rPr>
        <w:t xml:space="preserve"> </w:t>
      </w:r>
      <w:r w:rsidRPr="00F143AF">
        <w:rPr>
          <w:rFonts w:ascii="Arial" w:hAnsi="Arial" w:cs="Arial"/>
          <w:lang w:eastAsia="fr-CH"/>
        </w:rPr>
        <w:t>Art</w:t>
      </w:r>
      <w:r w:rsidRPr="00162523">
        <w:rPr>
          <w:rFonts w:ascii="Arial" w:hAnsi="Arial" w:cs="Arial"/>
          <w:lang w:val="ru-RU" w:eastAsia="fr-CH"/>
        </w:rPr>
        <w:t xml:space="preserve"> – главным образом высокохудожественные модели, зачастую созданные совместно с независимыми дизайнерами. Эти часы удивляют, вдохновляют, а порой и производят сильное впечатление даже на самых опытных коллекционеров. Они предназначены тем, кто целенаправленно или подсознательно ищет нечто эксклюзивное, неординарное.</w:t>
      </w:r>
    </w:p>
    <w:p w:rsidR="00162523" w:rsidRPr="00162523" w:rsidRDefault="00162523" w:rsidP="00162523">
      <w:pPr>
        <w:pStyle w:val="Sansinterligne"/>
        <w:jc w:val="both"/>
        <w:rPr>
          <w:rFonts w:ascii="Arial" w:hAnsi="Arial" w:cs="Arial"/>
          <w:lang w:val="ru-RU" w:eastAsia="fr-CH"/>
        </w:rPr>
      </w:pPr>
    </w:p>
    <w:p w:rsidR="00162523" w:rsidRPr="00162523" w:rsidRDefault="00162523" w:rsidP="00162523">
      <w:pPr>
        <w:pStyle w:val="Sansinterligne"/>
        <w:jc w:val="both"/>
        <w:rPr>
          <w:rFonts w:ascii="Arial" w:hAnsi="Arial" w:cs="Arial"/>
          <w:lang w:val="ru-RU" w:eastAsia="fr-CH"/>
        </w:rPr>
      </w:pPr>
      <w:proofErr w:type="spellStart"/>
      <w:r w:rsidRPr="00F143AF">
        <w:rPr>
          <w:rFonts w:ascii="Arial" w:hAnsi="Arial" w:cs="Arial"/>
          <w:lang w:eastAsia="fr-CH"/>
        </w:rPr>
        <w:t>Contemporary</w:t>
      </w:r>
      <w:proofErr w:type="spellEnd"/>
      <w:r w:rsidRPr="00162523">
        <w:rPr>
          <w:rFonts w:ascii="Arial" w:hAnsi="Arial" w:cs="Arial"/>
          <w:lang w:val="ru-RU" w:eastAsia="fr-CH"/>
        </w:rPr>
        <w:t xml:space="preserve"> </w:t>
      </w:r>
      <w:r w:rsidRPr="00F143AF">
        <w:rPr>
          <w:rFonts w:ascii="Arial" w:hAnsi="Arial" w:cs="Arial"/>
          <w:lang w:eastAsia="fr-CH"/>
        </w:rPr>
        <w:t>Timepieces</w:t>
      </w:r>
      <w:r w:rsidRPr="00162523">
        <w:rPr>
          <w:rFonts w:ascii="Arial" w:hAnsi="Arial" w:cs="Arial"/>
          <w:lang w:val="ru-RU" w:eastAsia="fr-CH"/>
        </w:rPr>
        <w:t xml:space="preserve"> – высокотехничные модели с современным дизайном (</w:t>
      </w:r>
      <w:r w:rsidRPr="00F143AF">
        <w:rPr>
          <w:rFonts w:ascii="Arial" w:hAnsi="Arial" w:cs="Arial"/>
          <w:lang w:eastAsia="fr-CH"/>
        </w:rPr>
        <w:t>Le</w:t>
      </w:r>
      <w:r w:rsidRPr="00162523">
        <w:rPr>
          <w:rFonts w:ascii="Arial" w:hAnsi="Arial" w:cs="Arial"/>
          <w:lang w:val="ru-RU" w:eastAsia="fr-CH"/>
        </w:rPr>
        <w:t xml:space="preserve"> </w:t>
      </w:r>
      <w:r w:rsidRPr="00F143AF">
        <w:rPr>
          <w:rFonts w:ascii="Arial" w:hAnsi="Arial" w:cs="Arial"/>
          <w:lang w:eastAsia="fr-CH"/>
        </w:rPr>
        <w:t>Duel</w:t>
      </w:r>
      <w:r w:rsidRPr="00162523">
        <w:rPr>
          <w:rFonts w:ascii="Arial" w:hAnsi="Arial" w:cs="Arial"/>
          <w:lang w:val="ru-RU" w:eastAsia="fr-CH"/>
        </w:rPr>
        <w:t xml:space="preserve">, </w:t>
      </w:r>
      <w:proofErr w:type="spellStart"/>
      <w:r w:rsidRPr="00F143AF">
        <w:rPr>
          <w:rFonts w:ascii="Arial" w:hAnsi="Arial" w:cs="Arial"/>
          <w:lang w:eastAsia="fr-CH"/>
        </w:rPr>
        <w:t>Duet</w:t>
      </w:r>
      <w:proofErr w:type="spellEnd"/>
      <w:r w:rsidRPr="00162523">
        <w:rPr>
          <w:rFonts w:ascii="Arial" w:hAnsi="Arial" w:cs="Arial"/>
          <w:lang w:val="ru-RU" w:eastAsia="fr-CH"/>
        </w:rPr>
        <w:t xml:space="preserve"> и т.д.) и минималистские авангардные творения (</w:t>
      </w:r>
      <w:r w:rsidRPr="00F143AF">
        <w:rPr>
          <w:rFonts w:ascii="Arial" w:hAnsi="Arial" w:cs="Arial"/>
          <w:lang w:eastAsia="fr-CH"/>
        </w:rPr>
        <w:t>La</w:t>
      </w:r>
      <w:r w:rsidRPr="00162523">
        <w:rPr>
          <w:rFonts w:ascii="Arial" w:hAnsi="Arial" w:cs="Arial"/>
          <w:lang w:val="ru-RU" w:eastAsia="fr-CH"/>
        </w:rPr>
        <w:t xml:space="preserve"> </w:t>
      </w:r>
      <w:r w:rsidRPr="00F143AF">
        <w:rPr>
          <w:rFonts w:ascii="Arial" w:hAnsi="Arial" w:cs="Arial"/>
          <w:lang w:eastAsia="fr-CH"/>
        </w:rPr>
        <w:t>Tour</w:t>
      </w:r>
      <w:r w:rsidRPr="00162523">
        <w:rPr>
          <w:rFonts w:ascii="Arial" w:hAnsi="Arial" w:cs="Arial"/>
          <w:lang w:val="ru-RU" w:eastAsia="fr-CH"/>
        </w:rPr>
        <w:t>), в которых реализованы такие сложные функции, как ретроградная индикация секунд, указатели запаса хода, индикация фаз Луны, турбийоны, механизмы боя и вечные календари.</w:t>
      </w:r>
    </w:p>
    <w:p w:rsidR="00162523" w:rsidRPr="00162523" w:rsidRDefault="00162523" w:rsidP="00162523">
      <w:pPr>
        <w:pStyle w:val="Sansinterligne"/>
        <w:jc w:val="both"/>
        <w:rPr>
          <w:rFonts w:ascii="Arial" w:hAnsi="Arial" w:cs="Arial"/>
          <w:lang w:val="ru-RU" w:eastAsia="fr-CH"/>
        </w:rPr>
      </w:pPr>
    </w:p>
    <w:p w:rsidR="00162523" w:rsidRPr="00162523" w:rsidRDefault="00162523" w:rsidP="00162523">
      <w:pPr>
        <w:pStyle w:val="Sansinterligne"/>
        <w:jc w:val="both"/>
        <w:rPr>
          <w:rFonts w:ascii="Arial" w:hAnsi="Arial" w:cs="Arial"/>
          <w:lang w:val="ru-RU" w:eastAsia="fr-CH"/>
        </w:rPr>
      </w:pPr>
      <w:proofErr w:type="spellStart"/>
      <w:r w:rsidRPr="00F143AF">
        <w:rPr>
          <w:rFonts w:ascii="Arial" w:hAnsi="Arial" w:cs="Arial"/>
          <w:lang w:eastAsia="fr-CH"/>
        </w:rPr>
        <w:t>Carriage</w:t>
      </w:r>
      <w:proofErr w:type="spellEnd"/>
      <w:r w:rsidRPr="00162523">
        <w:rPr>
          <w:rFonts w:ascii="Arial" w:hAnsi="Arial" w:cs="Arial"/>
          <w:lang w:val="ru-RU" w:eastAsia="fr-CH"/>
        </w:rPr>
        <w:t xml:space="preserve"> </w:t>
      </w:r>
      <w:proofErr w:type="spellStart"/>
      <w:r w:rsidRPr="00F143AF">
        <w:rPr>
          <w:rFonts w:ascii="Arial" w:hAnsi="Arial" w:cs="Arial"/>
          <w:lang w:eastAsia="fr-CH"/>
        </w:rPr>
        <w:t>Clocks</w:t>
      </w:r>
      <w:proofErr w:type="spellEnd"/>
      <w:r w:rsidRPr="00162523">
        <w:rPr>
          <w:rFonts w:ascii="Arial" w:hAnsi="Arial" w:cs="Arial"/>
          <w:lang w:val="ru-RU" w:eastAsia="fr-CH"/>
        </w:rPr>
        <w:t xml:space="preserve"> – дорожные настольные часы, которые в свое время называли «каретными» часами. Эти исторические модели, отражающие богатое наследие бренда, также содержат в себе немало сложных функций: механизмы боя, минутные репетиры, календари, индикаторы фаз Луны, турбийоны и т.д.</w:t>
      </w:r>
    </w:p>
    <w:p w:rsidR="00162523" w:rsidRPr="00162523" w:rsidRDefault="00162523" w:rsidP="00162523">
      <w:pPr>
        <w:pStyle w:val="Sansinterligne"/>
        <w:jc w:val="both"/>
        <w:rPr>
          <w:rFonts w:ascii="Arial" w:hAnsi="Arial" w:cs="Arial"/>
          <w:lang w:val="ru-RU" w:eastAsia="fr-CH"/>
        </w:rPr>
      </w:pPr>
    </w:p>
    <w:p w:rsidR="00162523" w:rsidRPr="00162523" w:rsidRDefault="00162523" w:rsidP="00162523">
      <w:pPr>
        <w:pStyle w:val="Sansinterligne"/>
        <w:jc w:val="both"/>
        <w:rPr>
          <w:rFonts w:ascii="Arial" w:hAnsi="Arial" w:cs="Arial"/>
          <w:lang w:val="ru-RU" w:eastAsia="fr-CH"/>
        </w:rPr>
      </w:pPr>
      <w:r w:rsidRPr="00162523">
        <w:rPr>
          <w:rFonts w:ascii="Arial" w:hAnsi="Arial" w:cs="Arial"/>
          <w:lang w:val="ru-RU" w:eastAsia="fr-CH"/>
        </w:rPr>
        <w:lastRenderedPageBreak/>
        <w:t>Все без исключения модели разработаны и изготовлены в стенах компании. Их техническое совершенство, гармоничное сочетание функций и формы, внушительный запас хода и великолепная отделка стали характерными особенностями бренда.</w:t>
      </w:r>
    </w:p>
    <w:p w:rsidR="00F761D0" w:rsidRPr="00F761D0" w:rsidRDefault="00F761D0" w:rsidP="00F761D0">
      <w:pPr>
        <w:ind w:firstLine="708"/>
        <w:rPr>
          <w:rFonts w:ascii="Arial" w:hAnsi="Arial" w:cs="Arial"/>
          <w:b/>
          <w:lang w:val="ru-RU"/>
        </w:rPr>
      </w:pPr>
    </w:p>
    <w:p w:rsidR="004724E6" w:rsidRPr="00F761D0" w:rsidRDefault="00482045" w:rsidP="00D30681">
      <w:pPr>
        <w:jc w:val="both"/>
        <w:rPr>
          <w:rFonts w:ascii="Arial" w:hAnsi="Arial" w:cs="Arial"/>
          <w:b/>
          <w:lang w:val="ru-RU"/>
        </w:rPr>
      </w:pPr>
    </w:p>
    <w:sectPr w:rsidR="004724E6" w:rsidRPr="00F761D0" w:rsidSect="006B7C44">
      <w:headerReference w:type="default" r:id="rId7"/>
      <w:footerReference w:type="default" r:id="rId8"/>
      <w:pgSz w:w="11906" w:h="16838"/>
      <w:pgMar w:top="1417" w:right="1417" w:bottom="1135" w:left="1417"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45" w:rsidRDefault="00482045">
      <w:pPr>
        <w:spacing w:after="0" w:line="240" w:lineRule="auto"/>
      </w:pPr>
      <w:r>
        <w:separator/>
      </w:r>
    </w:p>
  </w:endnote>
  <w:endnote w:type="continuationSeparator" w:id="0">
    <w:p w:rsidR="00482045" w:rsidRDefault="0048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23" w:rsidRPr="00026AAB" w:rsidRDefault="00162523" w:rsidP="00162523">
    <w:pPr>
      <w:pStyle w:val="Sansinterligne"/>
      <w:rPr>
        <w:rFonts w:ascii="Arial" w:hAnsi="Arial" w:cs="Arial"/>
        <w:sz w:val="18"/>
        <w:szCs w:val="18"/>
      </w:rPr>
    </w:pPr>
    <w:proofErr w:type="spellStart"/>
    <w:r>
      <w:rPr>
        <w:rFonts w:ascii="Arial" w:hAnsi="Arial"/>
        <w:sz w:val="18"/>
      </w:rPr>
      <w:t>Для</w:t>
    </w:r>
    <w:proofErr w:type="spellEnd"/>
    <w:r>
      <w:rPr>
        <w:rFonts w:ascii="Arial" w:hAnsi="Arial"/>
        <w:sz w:val="18"/>
      </w:rPr>
      <w:t xml:space="preserve"> </w:t>
    </w:r>
    <w:proofErr w:type="spellStart"/>
    <w:r>
      <w:rPr>
        <w:rFonts w:ascii="Arial" w:hAnsi="Arial"/>
        <w:sz w:val="18"/>
      </w:rPr>
      <w:t>получения</w:t>
    </w:r>
    <w:proofErr w:type="spellEnd"/>
    <w:r>
      <w:rPr>
        <w:rFonts w:ascii="Arial" w:hAnsi="Arial"/>
        <w:sz w:val="18"/>
      </w:rPr>
      <w:t xml:space="preserve"> </w:t>
    </w:r>
    <w:proofErr w:type="spellStart"/>
    <w:r>
      <w:rPr>
        <w:rFonts w:ascii="Arial" w:hAnsi="Arial"/>
        <w:sz w:val="18"/>
      </w:rPr>
      <w:t>подробной</w:t>
    </w:r>
    <w:proofErr w:type="spellEnd"/>
    <w:r>
      <w:rPr>
        <w:rFonts w:ascii="Arial" w:hAnsi="Arial"/>
        <w:sz w:val="18"/>
      </w:rPr>
      <w:t xml:space="preserve"> </w:t>
    </w:r>
    <w:proofErr w:type="spellStart"/>
    <w:r>
      <w:rPr>
        <w:rFonts w:ascii="Arial" w:hAnsi="Arial"/>
        <w:sz w:val="18"/>
      </w:rPr>
      <w:t>информации</w:t>
    </w:r>
    <w:proofErr w:type="spellEnd"/>
    <w:r>
      <w:rPr>
        <w:rFonts w:ascii="Arial" w:hAnsi="Arial"/>
        <w:sz w:val="18"/>
      </w:rPr>
      <w:t xml:space="preserve"> </w:t>
    </w:r>
    <w:proofErr w:type="spellStart"/>
    <w:r>
      <w:rPr>
        <w:rFonts w:ascii="Arial" w:hAnsi="Arial"/>
        <w:sz w:val="18"/>
      </w:rPr>
      <w:t>обратитесь</w:t>
    </w:r>
    <w:proofErr w:type="spellEnd"/>
    <w:r>
      <w:rPr>
        <w:rFonts w:ascii="Arial" w:hAnsi="Arial"/>
        <w:sz w:val="18"/>
      </w:rPr>
      <w:t xml:space="preserve"> к </w:t>
    </w:r>
    <w:proofErr w:type="spellStart"/>
    <w:r>
      <w:rPr>
        <w:rFonts w:ascii="Arial" w:hAnsi="Arial"/>
        <w:sz w:val="18"/>
      </w:rPr>
      <w:t>Николя</w:t>
    </w:r>
    <w:proofErr w:type="spellEnd"/>
    <w:r>
      <w:rPr>
        <w:rFonts w:ascii="Arial" w:hAnsi="Arial"/>
        <w:sz w:val="18"/>
      </w:rPr>
      <w:t xml:space="preserve"> </w:t>
    </w:r>
    <w:proofErr w:type="spellStart"/>
    <w:proofErr w:type="gramStart"/>
    <w:r>
      <w:rPr>
        <w:rFonts w:ascii="Arial" w:hAnsi="Arial"/>
        <w:sz w:val="18"/>
      </w:rPr>
      <w:t>Арно</w:t>
    </w:r>
    <w:proofErr w:type="spellEnd"/>
    <w:r>
      <w:rPr>
        <w:rFonts w:ascii="Arial" w:hAnsi="Arial"/>
        <w:sz w:val="18"/>
      </w:rPr>
      <w:t>:</w:t>
    </w:r>
    <w:proofErr w:type="gramEnd"/>
    <w:r>
      <w:rPr>
        <w:rFonts w:ascii="Arial" w:hAnsi="Arial"/>
        <w:sz w:val="18"/>
      </w:rPr>
      <w:t xml:space="preserve">  </w:t>
    </w:r>
  </w:p>
  <w:p w:rsidR="00162523" w:rsidRPr="00B6416A" w:rsidRDefault="00162523" w:rsidP="00162523">
    <w:pPr>
      <w:pStyle w:val="Sansinterligne"/>
      <w:rPr>
        <w:rFonts w:ascii="Arial" w:hAnsi="Arial" w:cs="Arial"/>
        <w:sz w:val="18"/>
        <w:szCs w:val="18"/>
        <w:lang w:val="fr-FR"/>
      </w:rPr>
    </w:pPr>
    <w:proofErr w:type="gramStart"/>
    <w:r w:rsidRPr="00B6416A">
      <w:rPr>
        <w:rFonts w:ascii="Arial" w:hAnsi="Arial"/>
        <w:sz w:val="18"/>
        <w:lang w:val="fr-FR"/>
      </w:rPr>
      <w:t>Marketing@swiza.ch  +</w:t>
    </w:r>
    <w:proofErr w:type="gramEnd"/>
    <w:r w:rsidRPr="00B6416A">
      <w:rPr>
        <w:rFonts w:ascii="Arial" w:hAnsi="Arial"/>
        <w:sz w:val="18"/>
        <w:lang w:val="fr-FR"/>
      </w:rPr>
      <w:t>41 (0)32 421 94 10</w:t>
    </w:r>
    <w:r w:rsidRPr="00B6416A">
      <w:rPr>
        <w:rFonts w:ascii="Arial" w:hAnsi="Arial" w:cs="Arial"/>
        <w:sz w:val="18"/>
        <w:szCs w:val="18"/>
        <w:lang w:val="fr-FR"/>
      </w:rPr>
      <w:br/>
    </w:r>
    <w:r w:rsidRPr="00B6416A">
      <w:rPr>
        <w:rFonts w:ascii="Arial" w:hAnsi="Arial"/>
        <w:sz w:val="18"/>
        <w:lang w:val="fr-FR"/>
      </w:rPr>
      <w:t>L’Epée 1839, Brand of SWIZA SA Manufacture, rue St-Maurice 1, 2800 Delémont, Suisse (</w:t>
    </w:r>
    <w:proofErr w:type="spellStart"/>
    <w:r>
      <w:rPr>
        <w:rFonts w:ascii="Arial" w:hAnsi="Arial"/>
        <w:sz w:val="18"/>
      </w:rPr>
      <w:t>Швейцария</w:t>
    </w:r>
    <w:proofErr w:type="spellEnd"/>
    <w:r w:rsidRPr="00B6416A">
      <w:rPr>
        <w:rFonts w:ascii="Arial" w:hAnsi="Arial"/>
        <w:sz w:val="18"/>
        <w:lang w:val="fr-FR"/>
      </w:rPr>
      <w:t>)</w:t>
    </w:r>
  </w:p>
  <w:p w:rsidR="006B7C44" w:rsidRPr="00162523" w:rsidRDefault="00482045" w:rsidP="001625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45" w:rsidRDefault="00482045">
      <w:pPr>
        <w:spacing w:after="0" w:line="240" w:lineRule="auto"/>
      </w:pPr>
      <w:r>
        <w:separator/>
      </w:r>
    </w:p>
  </w:footnote>
  <w:footnote w:type="continuationSeparator" w:id="0">
    <w:p w:rsidR="00482045" w:rsidRDefault="00482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44" w:rsidRDefault="00646A9B">
    <w:pPr>
      <w:pStyle w:val="En-tte"/>
    </w:pPr>
    <w:r w:rsidRPr="006B7C44">
      <w:rPr>
        <w:noProof/>
        <w:lang w:eastAsia="fr-CH"/>
      </w:rPr>
      <w:drawing>
        <wp:inline distT="0" distB="0" distL="0" distR="0">
          <wp:extent cx="933450" cy="93345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tretch>
                    <a:fillRect/>
                  </a:stretch>
                </pic:blipFill>
                <pic:spPr bwMode="auto">
                  <a:xfrm>
                    <a:off x="0" y="0"/>
                    <a:ext cx="93345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77A34"/>
    <w:multiLevelType w:val="hybridMultilevel"/>
    <w:tmpl w:val="EA960BF8"/>
    <w:lvl w:ilvl="0" w:tplc="73481FF4">
      <w:start w:val="74"/>
      <w:numFmt w:val="bullet"/>
      <w:lvlText w:val="-"/>
      <w:lvlJc w:val="left"/>
      <w:pPr>
        <w:ind w:left="1068" w:hanging="360"/>
      </w:pPr>
      <w:rPr>
        <w:rFonts w:ascii="Calibri" w:eastAsiaTheme="minorHAnsi" w:hAnsi="Calibri" w:cstheme="minorBidi" w:hint="default"/>
      </w:rPr>
    </w:lvl>
    <w:lvl w:ilvl="1" w:tplc="44E8FF78">
      <w:start w:val="1"/>
      <w:numFmt w:val="bullet"/>
      <w:lvlText w:val="o"/>
      <w:lvlJc w:val="left"/>
      <w:pPr>
        <w:ind w:left="1788" w:hanging="360"/>
      </w:pPr>
      <w:rPr>
        <w:rFonts w:ascii="Courier New" w:hAnsi="Courier New" w:cs="Courier New" w:hint="default"/>
      </w:rPr>
    </w:lvl>
    <w:lvl w:ilvl="2" w:tplc="44060A0E" w:tentative="1">
      <w:start w:val="1"/>
      <w:numFmt w:val="bullet"/>
      <w:lvlText w:val=""/>
      <w:lvlJc w:val="left"/>
      <w:pPr>
        <w:ind w:left="2508" w:hanging="360"/>
      </w:pPr>
      <w:rPr>
        <w:rFonts w:ascii="Wingdings" w:hAnsi="Wingdings" w:hint="default"/>
      </w:rPr>
    </w:lvl>
    <w:lvl w:ilvl="3" w:tplc="04BE6B0C" w:tentative="1">
      <w:start w:val="1"/>
      <w:numFmt w:val="bullet"/>
      <w:lvlText w:val=""/>
      <w:lvlJc w:val="left"/>
      <w:pPr>
        <w:ind w:left="3228" w:hanging="360"/>
      </w:pPr>
      <w:rPr>
        <w:rFonts w:ascii="Symbol" w:hAnsi="Symbol" w:hint="default"/>
      </w:rPr>
    </w:lvl>
    <w:lvl w:ilvl="4" w:tplc="2A9E5B86" w:tentative="1">
      <w:start w:val="1"/>
      <w:numFmt w:val="bullet"/>
      <w:lvlText w:val="o"/>
      <w:lvlJc w:val="left"/>
      <w:pPr>
        <w:ind w:left="3948" w:hanging="360"/>
      </w:pPr>
      <w:rPr>
        <w:rFonts w:ascii="Courier New" w:hAnsi="Courier New" w:cs="Courier New" w:hint="default"/>
      </w:rPr>
    </w:lvl>
    <w:lvl w:ilvl="5" w:tplc="B168664A" w:tentative="1">
      <w:start w:val="1"/>
      <w:numFmt w:val="bullet"/>
      <w:lvlText w:val=""/>
      <w:lvlJc w:val="left"/>
      <w:pPr>
        <w:ind w:left="4668" w:hanging="360"/>
      </w:pPr>
      <w:rPr>
        <w:rFonts w:ascii="Wingdings" w:hAnsi="Wingdings" w:hint="default"/>
      </w:rPr>
    </w:lvl>
    <w:lvl w:ilvl="6" w:tplc="9CCE282A" w:tentative="1">
      <w:start w:val="1"/>
      <w:numFmt w:val="bullet"/>
      <w:lvlText w:val=""/>
      <w:lvlJc w:val="left"/>
      <w:pPr>
        <w:ind w:left="5388" w:hanging="360"/>
      </w:pPr>
      <w:rPr>
        <w:rFonts w:ascii="Symbol" w:hAnsi="Symbol" w:hint="default"/>
      </w:rPr>
    </w:lvl>
    <w:lvl w:ilvl="7" w:tplc="1EDAFB52" w:tentative="1">
      <w:start w:val="1"/>
      <w:numFmt w:val="bullet"/>
      <w:lvlText w:val="o"/>
      <w:lvlJc w:val="left"/>
      <w:pPr>
        <w:ind w:left="6108" w:hanging="360"/>
      </w:pPr>
      <w:rPr>
        <w:rFonts w:ascii="Courier New" w:hAnsi="Courier New" w:cs="Courier New" w:hint="default"/>
      </w:rPr>
    </w:lvl>
    <w:lvl w:ilvl="8" w:tplc="2062AE82"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22C7"/>
    <w:rsid w:val="00085DD6"/>
    <w:rsid w:val="00162523"/>
    <w:rsid w:val="001F22C7"/>
    <w:rsid w:val="00482045"/>
    <w:rsid w:val="00646A9B"/>
    <w:rsid w:val="00B67FDD"/>
    <w:rsid w:val="00F761D0"/>
    <w:rsid w:val="00FC4B27"/>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4E81D-C8BC-4011-A057-B71DFF40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9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character" w:styleId="Marquedecommentaire">
    <w:name w:val="annotation reference"/>
    <w:basedOn w:val="Policepardfaut"/>
    <w:uiPriority w:val="99"/>
    <w:semiHidden/>
    <w:unhideWhenUsed/>
    <w:rsid w:val="002C5B3D"/>
    <w:rPr>
      <w:sz w:val="16"/>
      <w:szCs w:val="16"/>
    </w:rPr>
  </w:style>
  <w:style w:type="paragraph" w:styleId="Commentaire">
    <w:name w:val="annotation text"/>
    <w:basedOn w:val="Normal"/>
    <w:link w:val="CommentaireCar"/>
    <w:uiPriority w:val="99"/>
    <w:semiHidden/>
    <w:unhideWhenUsed/>
    <w:rsid w:val="002C5B3D"/>
    <w:pPr>
      <w:spacing w:line="240" w:lineRule="auto"/>
    </w:pPr>
    <w:rPr>
      <w:sz w:val="20"/>
      <w:szCs w:val="20"/>
    </w:rPr>
  </w:style>
  <w:style w:type="character" w:customStyle="1" w:styleId="CommentaireCar">
    <w:name w:val="Commentaire Car"/>
    <w:basedOn w:val="Policepardfaut"/>
    <w:link w:val="Commentaire"/>
    <w:uiPriority w:val="99"/>
    <w:semiHidden/>
    <w:rsid w:val="002C5B3D"/>
    <w:rPr>
      <w:sz w:val="20"/>
      <w:szCs w:val="20"/>
    </w:rPr>
  </w:style>
  <w:style w:type="paragraph" w:styleId="Objetducommentaire">
    <w:name w:val="annotation subject"/>
    <w:basedOn w:val="Commentaire"/>
    <w:next w:val="Commentaire"/>
    <w:link w:val="ObjetducommentaireCar"/>
    <w:uiPriority w:val="99"/>
    <w:semiHidden/>
    <w:unhideWhenUsed/>
    <w:rsid w:val="002C5B3D"/>
    <w:rPr>
      <w:b/>
      <w:bCs/>
    </w:rPr>
  </w:style>
  <w:style w:type="character" w:customStyle="1" w:styleId="ObjetducommentaireCar">
    <w:name w:val="Objet du commentaire Car"/>
    <w:basedOn w:val="CommentaireCar"/>
    <w:link w:val="Objetducommentaire"/>
    <w:uiPriority w:val="99"/>
    <w:semiHidden/>
    <w:rsid w:val="002C5B3D"/>
    <w:rPr>
      <w:b/>
      <w:bCs/>
      <w:sz w:val="20"/>
      <w:szCs w:val="20"/>
    </w:rPr>
  </w:style>
  <w:style w:type="paragraph" w:styleId="En-tte">
    <w:name w:val="header"/>
    <w:basedOn w:val="Normal"/>
    <w:link w:val="En-tteCar"/>
    <w:uiPriority w:val="99"/>
    <w:unhideWhenUsed/>
    <w:rsid w:val="006B7C44"/>
    <w:pPr>
      <w:tabs>
        <w:tab w:val="center" w:pos="4536"/>
        <w:tab w:val="right" w:pos="9072"/>
      </w:tabs>
      <w:spacing w:after="0" w:line="240" w:lineRule="auto"/>
    </w:pPr>
  </w:style>
  <w:style w:type="character" w:customStyle="1" w:styleId="En-tteCar">
    <w:name w:val="En-tête Car"/>
    <w:basedOn w:val="Policepardfaut"/>
    <w:link w:val="En-tte"/>
    <w:uiPriority w:val="99"/>
    <w:rsid w:val="006B7C44"/>
  </w:style>
  <w:style w:type="paragraph" w:styleId="Pieddepage">
    <w:name w:val="footer"/>
    <w:basedOn w:val="Normal"/>
    <w:link w:val="PieddepageCar"/>
    <w:uiPriority w:val="99"/>
    <w:unhideWhenUsed/>
    <w:rsid w:val="006B7C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C44"/>
  </w:style>
  <w:style w:type="paragraph" w:customStyle="1" w:styleId="WW-Default">
    <w:name w:val="WW-Default"/>
    <w:rsid w:val="006B7C44"/>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11022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10</cp:revision>
  <dcterms:created xsi:type="dcterms:W3CDTF">2018-03-09T13:29:00Z</dcterms:created>
  <dcterms:modified xsi:type="dcterms:W3CDTF">2021-04-16T07:53:00Z</dcterms:modified>
</cp:coreProperties>
</file>