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C53" w:rsidRPr="009F2E7A" w:rsidRDefault="00D22C53" w:rsidP="009F2E7A">
      <w:pPr>
        <w:spacing w:after="0"/>
        <w:jc w:val="center"/>
        <w:rPr>
          <w:rFonts w:ascii="Arial" w:hAnsi="Arial" w:cs="Arial"/>
          <w:b/>
          <w:sz w:val="32"/>
          <w:szCs w:val="22"/>
          <w:lang w:val="en-GB"/>
        </w:rPr>
      </w:pPr>
      <w:r w:rsidRPr="009F2E7A">
        <w:rPr>
          <w:rFonts w:ascii="Arial" w:hAnsi="Arial" w:cs="Arial"/>
          <w:b/>
          <w:sz w:val="32"/>
          <w:szCs w:val="22"/>
          <w:lang w:val="en-GB"/>
        </w:rPr>
        <w:t>T-REX</w:t>
      </w:r>
    </w:p>
    <w:p w:rsidR="00D22C53" w:rsidRPr="009F2E7A" w:rsidRDefault="00F5565F" w:rsidP="009F2E7A">
      <w:pPr>
        <w:spacing w:after="0"/>
        <w:jc w:val="center"/>
        <w:rPr>
          <w:rFonts w:ascii="Arial" w:hAnsi="Arial" w:cs="Arial"/>
          <w:b/>
          <w:sz w:val="32"/>
          <w:szCs w:val="22"/>
          <w:lang w:val="en-GB"/>
        </w:rPr>
      </w:pPr>
      <w:r w:rsidRPr="009F2E7A">
        <w:rPr>
          <w:rFonts w:ascii="Arial" w:hAnsi="Arial" w:cs="Arial"/>
          <w:b/>
          <w:sz w:val="32"/>
          <w:szCs w:val="22"/>
          <w:lang w:val="en-GB"/>
        </w:rPr>
        <w:t>MB&amp;F + L’EPEE 1839</w:t>
      </w:r>
    </w:p>
    <w:p w:rsidR="00FD7A09" w:rsidRPr="009F2E7A" w:rsidRDefault="00FD7A09" w:rsidP="009F2E7A">
      <w:pPr>
        <w:spacing w:after="0"/>
        <w:jc w:val="both"/>
        <w:rPr>
          <w:rFonts w:ascii="Arial" w:hAnsi="Arial" w:cs="Arial"/>
          <w:b/>
          <w:sz w:val="28"/>
          <w:szCs w:val="22"/>
          <w:lang w:val="en-GB"/>
        </w:rPr>
      </w:pPr>
    </w:p>
    <w:p w:rsidR="00D22C53" w:rsidRPr="009F2E7A" w:rsidRDefault="009F2E7A" w:rsidP="009F2E7A">
      <w:pPr>
        <w:spacing w:after="0"/>
        <w:jc w:val="both"/>
        <w:rPr>
          <w:rFonts w:ascii="Arial" w:hAnsi="Arial" w:cs="Arial"/>
          <w:b/>
          <w:sz w:val="22"/>
          <w:szCs w:val="22"/>
          <w:lang w:val="en-GB"/>
        </w:rPr>
      </w:pPr>
      <w:r w:rsidRPr="009F2E7A">
        <w:rPr>
          <w:rFonts w:ascii="Arial" w:hAnsi="Arial" w:cs="Arial"/>
          <w:b/>
          <w:sz w:val="22"/>
          <w:szCs w:val="22"/>
          <w:lang w:val="en-GB"/>
        </w:rPr>
        <w:t>Jurassic art</w:t>
      </w:r>
    </w:p>
    <w:p w:rsidR="00F5565F" w:rsidRPr="009F2E7A" w:rsidRDefault="00F5565F" w:rsidP="009F2E7A">
      <w:pPr>
        <w:spacing w:after="0"/>
        <w:jc w:val="both"/>
        <w:rPr>
          <w:rFonts w:ascii="Arial" w:hAnsi="Arial" w:cs="Arial"/>
          <w:b/>
          <w:sz w:val="22"/>
          <w:szCs w:val="22"/>
          <w:lang w:val="en-GB"/>
        </w:rPr>
      </w:pPr>
    </w:p>
    <w:p w:rsidR="002C1CAB" w:rsidRPr="009F2E7A" w:rsidRDefault="00DF7B97" w:rsidP="009F2E7A">
      <w:pPr>
        <w:spacing w:after="0"/>
        <w:jc w:val="both"/>
        <w:rPr>
          <w:rFonts w:ascii="Arial" w:hAnsi="Arial" w:cs="Arial"/>
          <w:sz w:val="22"/>
          <w:szCs w:val="22"/>
          <w:lang w:val="en-GB"/>
        </w:rPr>
      </w:pPr>
      <w:r w:rsidRPr="009F2E7A">
        <w:rPr>
          <w:rFonts w:ascii="Arial" w:hAnsi="Arial" w:cs="Arial"/>
          <w:sz w:val="22"/>
          <w:szCs w:val="22"/>
          <w:lang w:val="en-GB"/>
        </w:rPr>
        <w:t>They say that art begets more art; that the act of creativity continues to generate and in</w:t>
      </w:r>
      <w:r w:rsidR="002C1CAB" w:rsidRPr="009F2E7A">
        <w:rPr>
          <w:rFonts w:ascii="Arial" w:hAnsi="Arial" w:cs="Arial"/>
          <w:sz w:val="22"/>
          <w:szCs w:val="22"/>
          <w:lang w:val="en-GB"/>
        </w:rPr>
        <w:t>spire other creations in turn. This is certainly true i</w:t>
      </w:r>
      <w:r w:rsidRPr="009F2E7A">
        <w:rPr>
          <w:rFonts w:ascii="Arial" w:hAnsi="Arial" w:cs="Arial"/>
          <w:sz w:val="22"/>
          <w:szCs w:val="22"/>
          <w:lang w:val="en-GB"/>
        </w:rPr>
        <w:t>n the case of T-Rex, the 11</w:t>
      </w:r>
      <w:r w:rsidRPr="009F2E7A">
        <w:rPr>
          <w:rFonts w:ascii="Arial" w:hAnsi="Arial" w:cs="Arial"/>
          <w:sz w:val="22"/>
          <w:szCs w:val="22"/>
          <w:vertAlign w:val="superscript"/>
          <w:lang w:val="en-GB"/>
        </w:rPr>
        <w:t>th</w:t>
      </w:r>
      <w:r w:rsidRPr="009F2E7A">
        <w:rPr>
          <w:rFonts w:ascii="Arial" w:hAnsi="Arial" w:cs="Arial"/>
          <w:sz w:val="22"/>
          <w:szCs w:val="22"/>
          <w:lang w:val="en-GB"/>
        </w:rPr>
        <w:t xml:space="preserve"> collaboration between MB&amp;F and Switzerland’s premier clockmaker </w:t>
      </w:r>
      <w:proofErr w:type="spellStart"/>
      <w:r w:rsidRPr="009F2E7A">
        <w:rPr>
          <w:rFonts w:ascii="Arial" w:hAnsi="Arial" w:cs="Arial"/>
          <w:sz w:val="22"/>
          <w:szCs w:val="22"/>
          <w:lang w:val="en-GB"/>
        </w:rPr>
        <w:t>L’Épée</w:t>
      </w:r>
      <w:proofErr w:type="spellEnd"/>
      <w:r w:rsidRPr="009F2E7A">
        <w:rPr>
          <w:rFonts w:ascii="Arial" w:hAnsi="Arial" w:cs="Arial"/>
          <w:sz w:val="22"/>
          <w:szCs w:val="22"/>
          <w:lang w:val="en-GB"/>
        </w:rPr>
        <w:t xml:space="preserve"> </w:t>
      </w:r>
      <w:r w:rsidR="002C1CAB" w:rsidRPr="009F2E7A">
        <w:rPr>
          <w:rFonts w:ascii="Arial" w:hAnsi="Arial" w:cs="Arial"/>
          <w:sz w:val="22"/>
          <w:szCs w:val="22"/>
          <w:lang w:val="en-GB"/>
        </w:rPr>
        <w:t xml:space="preserve">1839. </w:t>
      </w:r>
    </w:p>
    <w:p w:rsidR="00F5565F" w:rsidRPr="009F2E7A" w:rsidRDefault="00F5565F" w:rsidP="009F2E7A">
      <w:pPr>
        <w:spacing w:after="0"/>
        <w:jc w:val="both"/>
        <w:rPr>
          <w:rFonts w:ascii="Arial" w:hAnsi="Arial" w:cs="Arial"/>
          <w:sz w:val="22"/>
          <w:szCs w:val="22"/>
          <w:lang w:val="en-GB"/>
        </w:rPr>
      </w:pPr>
    </w:p>
    <w:p w:rsidR="00F86E8F" w:rsidRPr="009F2E7A" w:rsidRDefault="00695F9D" w:rsidP="009F2E7A">
      <w:pPr>
        <w:spacing w:after="0"/>
        <w:jc w:val="both"/>
        <w:rPr>
          <w:rFonts w:ascii="Arial" w:hAnsi="Arial" w:cs="Arial"/>
          <w:sz w:val="22"/>
          <w:szCs w:val="22"/>
          <w:lang w:val="en-GB"/>
        </w:rPr>
      </w:pPr>
      <w:r w:rsidRPr="009F2E7A">
        <w:rPr>
          <w:rFonts w:ascii="Arial" w:hAnsi="Arial" w:cs="Arial"/>
          <w:sz w:val="22"/>
          <w:szCs w:val="22"/>
          <w:lang w:val="en-GB"/>
        </w:rPr>
        <w:t>A minimalist clock-face of Murano glass and steel, suspended between two jointed legs that end in</w:t>
      </w:r>
      <w:r w:rsidR="00F86E8F" w:rsidRPr="009F2E7A">
        <w:rPr>
          <w:rFonts w:ascii="Arial" w:hAnsi="Arial" w:cs="Arial"/>
          <w:sz w:val="22"/>
          <w:szCs w:val="22"/>
          <w:lang w:val="en-GB"/>
        </w:rPr>
        <w:t xml:space="preserve"> </w:t>
      </w:r>
      <w:proofErr w:type="spellStart"/>
      <w:r w:rsidR="00F86E8F" w:rsidRPr="009F2E7A">
        <w:rPr>
          <w:rFonts w:ascii="Arial" w:hAnsi="Arial" w:cs="Arial"/>
          <w:sz w:val="22"/>
          <w:szCs w:val="22"/>
          <w:lang w:val="en-GB"/>
        </w:rPr>
        <w:t>taloned</w:t>
      </w:r>
      <w:proofErr w:type="spellEnd"/>
      <w:r w:rsidR="00F86E8F" w:rsidRPr="009F2E7A">
        <w:rPr>
          <w:rFonts w:ascii="Arial" w:hAnsi="Arial" w:cs="Arial"/>
          <w:sz w:val="22"/>
          <w:szCs w:val="22"/>
          <w:lang w:val="en-GB"/>
        </w:rPr>
        <w:t xml:space="preserve"> feet — T-Rex bears</w:t>
      </w:r>
      <w:r w:rsidRPr="009F2E7A">
        <w:rPr>
          <w:rFonts w:ascii="Arial" w:hAnsi="Arial" w:cs="Arial"/>
          <w:sz w:val="22"/>
          <w:szCs w:val="22"/>
          <w:lang w:val="en-GB"/>
        </w:rPr>
        <w:t xml:space="preserve"> sl</w:t>
      </w:r>
      <w:r w:rsidR="00F86E8F" w:rsidRPr="009F2E7A">
        <w:rPr>
          <w:rFonts w:ascii="Arial" w:hAnsi="Arial" w:cs="Arial"/>
          <w:sz w:val="22"/>
          <w:szCs w:val="22"/>
          <w:lang w:val="en-GB"/>
        </w:rPr>
        <w:t>ight physical resemblance to the</w:t>
      </w:r>
      <w:r w:rsidRPr="009F2E7A">
        <w:rPr>
          <w:rFonts w:ascii="Arial" w:hAnsi="Arial" w:cs="Arial"/>
          <w:sz w:val="22"/>
          <w:szCs w:val="22"/>
          <w:lang w:val="en-GB"/>
        </w:rPr>
        <w:t xml:space="preserve"> ep</w:t>
      </w:r>
      <w:r w:rsidR="003B72C0" w:rsidRPr="009F2E7A">
        <w:rPr>
          <w:rFonts w:ascii="Arial" w:hAnsi="Arial" w:cs="Arial"/>
          <w:sz w:val="22"/>
          <w:szCs w:val="22"/>
          <w:lang w:val="en-GB"/>
        </w:rPr>
        <w:t xml:space="preserve">onymous king of beasts. The </w:t>
      </w:r>
      <w:r w:rsidR="00F86E8F" w:rsidRPr="009F2E7A">
        <w:rPr>
          <w:rFonts w:ascii="Arial" w:hAnsi="Arial" w:cs="Arial"/>
          <w:sz w:val="22"/>
          <w:szCs w:val="22"/>
          <w:lang w:val="en-GB"/>
        </w:rPr>
        <w:t>name</w:t>
      </w:r>
      <w:r w:rsidRPr="009F2E7A">
        <w:rPr>
          <w:rFonts w:ascii="Arial" w:hAnsi="Arial" w:cs="Arial"/>
          <w:sz w:val="22"/>
          <w:szCs w:val="22"/>
          <w:lang w:val="en-GB"/>
        </w:rPr>
        <w:t xml:space="preserve"> owes more to</w:t>
      </w:r>
      <w:r w:rsidR="00F86E8F" w:rsidRPr="009F2E7A">
        <w:rPr>
          <w:rFonts w:ascii="Arial" w:hAnsi="Arial" w:cs="Arial"/>
          <w:sz w:val="22"/>
          <w:szCs w:val="22"/>
          <w:lang w:val="en-GB"/>
        </w:rPr>
        <w:t xml:space="preserve"> the aspects of design that reveal themselves to the close observer, such as</w:t>
      </w:r>
      <w:r w:rsidRPr="009F2E7A">
        <w:rPr>
          <w:rFonts w:ascii="Arial" w:hAnsi="Arial" w:cs="Arial"/>
          <w:sz w:val="22"/>
          <w:szCs w:val="22"/>
          <w:lang w:val="en-GB"/>
        </w:rPr>
        <w:t xml:space="preserve"> the confluence of power and presence conveyed in the </w:t>
      </w:r>
      <w:r w:rsidR="00F86E8F" w:rsidRPr="009F2E7A">
        <w:rPr>
          <w:rFonts w:ascii="Arial" w:hAnsi="Arial" w:cs="Arial"/>
          <w:sz w:val="22"/>
          <w:szCs w:val="22"/>
          <w:lang w:val="en-GB"/>
        </w:rPr>
        <w:t>taut limbs.</w:t>
      </w:r>
      <w:r w:rsidR="003B72C0" w:rsidRPr="009F2E7A">
        <w:rPr>
          <w:rFonts w:ascii="Arial" w:hAnsi="Arial" w:cs="Arial"/>
          <w:sz w:val="22"/>
          <w:szCs w:val="22"/>
          <w:lang w:val="en-GB"/>
        </w:rPr>
        <w:t xml:space="preserve"> </w:t>
      </w:r>
      <w:r w:rsidR="00F86E8F" w:rsidRPr="009F2E7A">
        <w:rPr>
          <w:rFonts w:ascii="Arial" w:hAnsi="Arial" w:cs="Arial"/>
          <w:sz w:val="22"/>
          <w:szCs w:val="22"/>
          <w:lang w:val="en-GB"/>
        </w:rPr>
        <w:t>T</w:t>
      </w:r>
      <w:r w:rsidR="003B72C0" w:rsidRPr="009F2E7A">
        <w:rPr>
          <w:rFonts w:ascii="Arial" w:hAnsi="Arial" w:cs="Arial"/>
          <w:sz w:val="22"/>
          <w:szCs w:val="22"/>
          <w:lang w:val="en-GB"/>
        </w:rPr>
        <w:t>he literal time capsule formed by the spherical, skeletonised body</w:t>
      </w:r>
      <w:r w:rsidR="00F86E8F" w:rsidRPr="009F2E7A">
        <w:rPr>
          <w:rFonts w:ascii="Arial" w:hAnsi="Arial" w:cs="Arial"/>
          <w:sz w:val="22"/>
          <w:szCs w:val="22"/>
          <w:lang w:val="en-GB"/>
        </w:rPr>
        <w:t xml:space="preserve"> is a subliminal yet insistent allusion to the fossilised bones that contain all we know of a prehistoric era</w:t>
      </w:r>
      <w:r w:rsidR="003B72C0" w:rsidRPr="009F2E7A">
        <w:rPr>
          <w:rFonts w:ascii="Arial" w:hAnsi="Arial" w:cs="Arial"/>
          <w:sz w:val="22"/>
          <w:szCs w:val="22"/>
          <w:lang w:val="en-GB"/>
        </w:rPr>
        <w:t xml:space="preserve">. </w:t>
      </w:r>
    </w:p>
    <w:p w:rsidR="00F5565F" w:rsidRPr="009F2E7A" w:rsidRDefault="00F5565F" w:rsidP="009F2E7A">
      <w:pPr>
        <w:spacing w:after="0"/>
        <w:jc w:val="both"/>
        <w:rPr>
          <w:rFonts w:ascii="Arial" w:hAnsi="Arial" w:cs="Arial"/>
          <w:sz w:val="22"/>
          <w:szCs w:val="22"/>
          <w:lang w:val="en-GB"/>
        </w:rPr>
      </w:pPr>
    </w:p>
    <w:p w:rsidR="002C1CAB" w:rsidRPr="009F2E7A" w:rsidRDefault="00F86E8F" w:rsidP="009F2E7A">
      <w:pPr>
        <w:spacing w:after="0"/>
        <w:jc w:val="both"/>
        <w:rPr>
          <w:rFonts w:ascii="Arial" w:hAnsi="Arial" w:cs="Arial"/>
          <w:sz w:val="22"/>
          <w:szCs w:val="22"/>
          <w:lang w:val="en-GB"/>
        </w:rPr>
      </w:pPr>
      <w:r w:rsidRPr="009F2E7A">
        <w:rPr>
          <w:rFonts w:ascii="Arial" w:hAnsi="Arial" w:cs="Arial"/>
          <w:sz w:val="22"/>
          <w:szCs w:val="22"/>
          <w:lang w:val="en-GB"/>
        </w:rPr>
        <w:t xml:space="preserve">Two slim steel hands arch outwards from the centre of the Murano glass dial, indicating the hours and minutes. </w:t>
      </w:r>
      <w:r w:rsidR="00072B68" w:rsidRPr="009F2E7A">
        <w:rPr>
          <w:rFonts w:ascii="Arial" w:hAnsi="Arial" w:cs="Arial"/>
          <w:sz w:val="22"/>
          <w:szCs w:val="22"/>
          <w:lang w:val="en-GB"/>
        </w:rPr>
        <w:t xml:space="preserve">Behind the dial </w:t>
      </w:r>
      <w:r w:rsidR="00E97B73" w:rsidRPr="009F2E7A">
        <w:rPr>
          <w:rFonts w:ascii="Arial" w:hAnsi="Arial" w:cs="Arial"/>
          <w:sz w:val="22"/>
          <w:szCs w:val="22"/>
          <w:lang w:val="en-GB"/>
        </w:rPr>
        <w:t>is</w:t>
      </w:r>
      <w:r w:rsidR="00072B68" w:rsidRPr="009F2E7A">
        <w:rPr>
          <w:rFonts w:ascii="Arial" w:hAnsi="Arial" w:cs="Arial"/>
          <w:sz w:val="22"/>
          <w:szCs w:val="22"/>
          <w:lang w:val="en-GB"/>
        </w:rPr>
        <w:t xml:space="preserve"> a 138-component movement by </w:t>
      </w:r>
      <w:proofErr w:type="spellStart"/>
      <w:r w:rsidR="00072B68" w:rsidRPr="009F2E7A">
        <w:rPr>
          <w:rFonts w:ascii="Arial" w:hAnsi="Arial" w:cs="Arial"/>
          <w:sz w:val="22"/>
          <w:szCs w:val="22"/>
          <w:lang w:val="en-GB"/>
        </w:rPr>
        <w:t>L</w:t>
      </w:r>
      <w:r w:rsidR="000C3301" w:rsidRPr="009F2E7A">
        <w:rPr>
          <w:rFonts w:ascii="Arial" w:hAnsi="Arial" w:cs="Arial"/>
          <w:sz w:val="22"/>
          <w:szCs w:val="22"/>
          <w:lang w:val="en-GB"/>
        </w:rPr>
        <w:t>’</w:t>
      </w:r>
      <w:r w:rsidR="00072B68" w:rsidRPr="009F2E7A">
        <w:rPr>
          <w:rFonts w:ascii="Arial" w:hAnsi="Arial" w:cs="Arial"/>
          <w:sz w:val="22"/>
          <w:szCs w:val="22"/>
          <w:lang w:val="en-GB"/>
        </w:rPr>
        <w:t>Épée</w:t>
      </w:r>
      <w:proofErr w:type="spellEnd"/>
      <w:r w:rsidR="00072B68" w:rsidRPr="009F2E7A">
        <w:rPr>
          <w:rFonts w:ascii="Arial" w:hAnsi="Arial" w:cs="Arial"/>
          <w:sz w:val="22"/>
          <w:szCs w:val="22"/>
          <w:lang w:val="en-GB"/>
        </w:rPr>
        <w:t xml:space="preserve"> 1839, </w:t>
      </w:r>
      <w:r w:rsidR="00E97B73" w:rsidRPr="009F2E7A">
        <w:rPr>
          <w:rFonts w:ascii="Arial" w:hAnsi="Arial" w:cs="Arial"/>
          <w:sz w:val="22"/>
          <w:szCs w:val="22"/>
          <w:lang w:val="en-GB"/>
        </w:rPr>
        <w:t>crowned by</w:t>
      </w:r>
      <w:r w:rsidR="00072B68" w:rsidRPr="009F2E7A">
        <w:rPr>
          <w:rFonts w:ascii="Arial" w:hAnsi="Arial" w:cs="Arial"/>
          <w:sz w:val="22"/>
          <w:szCs w:val="22"/>
          <w:lang w:val="en-GB"/>
        </w:rPr>
        <w:t xml:space="preserve"> a balance </w:t>
      </w:r>
      <w:r w:rsidR="00E97B73" w:rsidRPr="009F2E7A">
        <w:rPr>
          <w:rFonts w:ascii="Arial" w:hAnsi="Arial" w:cs="Arial"/>
          <w:sz w:val="22"/>
          <w:szCs w:val="22"/>
          <w:lang w:val="en-GB"/>
        </w:rPr>
        <w:t xml:space="preserve">beating at the rate </w:t>
      </w:r>
      <w:r w:rsidR="00072B68" w:rsidRPr="009F2E7A">
        <w:rPr>
          <w:rFonts w:ascii="Arial" w:hAnsi="Arial" w:cs="Arial"/>
          <w:sz w:val="22"/>
          <w:szCs w:val="22"/>
          <w:lang w:val="en-GB"/>
        </w:rPr>
        <w:t>of 2.5Hz (18</w:t>
      </w:r>
      <w:r w:rsidR="00E97B73" w:rsidRPr="009F2E7A">
        <w:rPr>
          <w:rFonts w:ascii="Arial" w:hAnsi="Arial" w:cs="Arial"/>
          <w:sz w:val="22"/>
          <w:szCs w:val="22"/>
          <w:lang w:val="en-GB"/>
        </w:rPr>
        <w:t>,000vph). The clock is wound</w:t>
      </w:r>
      <w:r w:rsidR="00B839B3" w:rsidRPr="009F2E7A">
        <w:rPr>
          <w:rFonts w:ascii="Arial" w:hAnsi="Arial" w:cs="Arial"/>
          <w:sz w:val="22"/>
          <w:szCs w:val="22"/>
          <w:lang w:val="en-GB"/>
        </w:rPr>
        <w:t xml:space="preserve"> with a key</w:t>
      </w:r>
      <w:r w:rsidR="00E97B73" w:rsidRPr="009F2E7A">
        <w:rPr>
          <w:rFonts w:ascii="Arial" w:hAnsi="Arial" w:cs="Arial"/>
          <w:sz w:val="22"/>
          <w:szCs w:val="22"/>
          <w:lang w:val="en-GB"/>
        </w:rPr>
        <w:t xml:space="preserve"> at the back of the movement for a maximum power reserve of eight days, while time-setting is </w:t>
      </w:r>
      <w:r w:rsidR="00B839B3" w:rsidRPr="009F2E7A">
        <w:rPr>
          <w:rFonts w:ascii="Arial" w:hAnsi="Arial" w:cs="Arial"/>
          <w:sz w:val="22"/>
          <w:szCs w:val="22"/>
          <w:lang w:val="en-GB"/>
        </w:rPr>
        <w:t>accomplished at the centre of the dial with the same key.</w:t>
      </w:r>
    </w:p>
    <w:p w:rsidR="00F5565F" w:rsidRPr="009F2E7A" w:rsidRDefault="00F5565F" w:rsidP="009F2E7A">
      <w:pPr>
        <w:spacing w:after="0"/>
        <w:jc w:val="both"/>
        <w:rPr>
          <w:rFonts w:ascii="Arial" w:hAnsi="Arial" w:cs="Arial"/>
          <w:sz w:val="22"/>
          <w:szCs w:val="22"/>
          <w:lang w:val="en-GB"/>
        </w:rPr>
      </w:pPr>
    </w:p>
    <w:p w:rsidR="00B839B3" w:rsidRPr="009F2E7A" w:rsidRDefault="002C1CAB" w:rsidP="009F2E7A">
      <w:pPr>
        <w:spacing w:after="0"/>
        <w:jc w:val="both"/>
        <w:rPr>
          <w:rFonts w:ascii="Arial" w:hAnsi="Arial" w:cs="Arial"/>
          <w:sz w:val="22"/>
          <w:szCs w:val="22"/>
          <w:lang w:val="en-GB"/>
        </w:rPr>
      </w:pPr>
      <w:r w:rsidRPr="009F2E7A">
        <w:rPr>
          <w:rFonts w:ascii="Arial" w:hAnsi="Arial" w:cs="Arial"/>
          <w:sz w:val="22"/>
          <w:szCs w:val="22"/>
          <w:lang w:val="en-GB"/>
        </w:rPr>
        <w:t>T-Rex was first introduced to audienc</w:t>
      </w:r>
      <w:r w:rsidR="003B72C0" w:rsidRPr="009F2E7A">
        <w:rPr>
          <w:rFonts w:ascii="Arial" w:hAnsi="Arial" w:cs="Arial"/>
          <w:sz w:val="22"/>
          <w:szCs w:val="22"/>
          <w:lang w:val="en-GB"/>
        </w:rPr>
        <w:t>es earlier this year as</w:t>
      </w:r>
      <w:r w:rsidRPr="009F2E7A">
        <w:rPr>
          <w:rFonts w:ascii="Arial" w:hAnsi="Arial" w:cs="Arial"/>
          <w:sz w:val="22"/>
          <w:szCs w:val="22"/>
          <w:lang w:val="en-GB"/>
        </w:rPr>
        <w:t xml:space="preserve"> a unique piece that had been specially customised for Only Watch, the world’s most high-profile charity watch auction. Previously, MB&amp;F</w:t>
      </w:r>
      <w:r w:rsidR="003B72C0" w:rsidRPr="009F2E7A">
        <w:rPr>
          <w:rFonts w:ascii="Arial" w:hAnsi="Arial" w:cs="Arial"/>
          <w:sz w:val="22"/>
          <w:szCs w:val="22"/>
          <w:lang w:val="en-GB"/>
        </w:rPr>
        <w:t>’s contributions to Only Watch had been taken from existing collections. Tom &amp; T-Rex, the MB&amp;F creation for the eighth edition of the auction, broke with tradition by preceding the collection from which it was taken. The point of differentiation is in the name: Tom &amp; T-Rex comes with a rider who represents the children suffering from Duchenne muscular dystrophy</w:t>
      </w:r>
      <w:r w:rsidR="00F86E8F" w:rsidRPr="009F2E7A">
        <w:rPr>
          <w:rFonts w:ascii="Arial" w:hAnsi="Arial" w:cs="Arial"/>
          <w:sz w:val="22"/>
          <w:szCs w:val="22"/>
          <w:lang w:val="en-GB"/>
        </w:rPr>
        <w:t>, who benefit</w:t>
      </w:r>
      <w:r w:rsidR="003B72C0" w:rsidRPr="009F2E7A">
        <w:rPr>
          <w:rFonts w:ascii="Arial" w:hAnsi="Arial" w:cs="Arial"/>
          <w:sz w:val="22"/>
          <w:szCs w:val="22"/>
          <w:lang w:val="en-GB"/>
        </w:rPr>
        <w:t xml:space="preserve"> from the</w:t>
      </w:r>
      <w:r w:rsidR="00F86E8F" w:rsidRPr="009F2E7A">
        <w:rPr>
          <w:rFonts w:ascii="Arial" w:hAnsi="Arial" w:cs="Arial"/>
          <w:sz w:val="22"/>
          <w:szCs w:val="22"/>
          <w:lang w:val="en-GB"/>
        </w:rPr>
        <w:t xml:space="preserve"> funds raised by</w:t>
      </w:r>
      <w:r w:rsidR="003B72C0" w:rsidRPr="009F2E7A">
        <w:rPr>
          <w:rFonts w:ascii="Arial" w:hAnsi="Arial" w:cs="Arial"/>
          <w:sz w:val="22"/>
          <w:szCs w:val="22"/>
          <w:lang w:val="en-GB"/>
        </w:rPr>
        <w:t xml:space="preserve"> Only Watch</w:t>
      </w:r>
      <w:r w:rsidR="00F86E8F" w:rsidRPr="009F2E7A">
        <w:rPr>
          <w:rFonts w:ascii="Arial" w:hAnsi="Arial" w:cs="Arial"/>
          <w:sz w:val="22"/>
          <w:szCs w:val="22"/>
          <w:lang w:val="en-GB"/>
        </w:rPr>
        <w:t>.</w:t>
      </w:r>
    </w:p>
    <w:p w:rsidR="00F5565F" w:rsidRPr="009F2E7A" w:rsidRDefault="00F5565F" w:rsidP="009F2E7A">
      <w:pPr>
        <w:spacing w:after="0"/>
        <w:jc w:val="both"/>
        <w:rPr>
          <w:rFonts w:ascii="Arial" w:hAnsi="Arial" w:cs="Arial"/>
          <w:sz w:val="22"/>
          <w:szCs w:val="22"/>
          <w:lang w:val="en-GB"/>
        </w:rPr>
      </w:pPr>
    </w:p>
    <w:p w:rsidR="00E82B85" w:rsidRPr="009F2E7A" w:rsidRDefault="00B839B3" w:rsidP="009F2E7A">
      <w:pPr>
        <w:spacing w:after="0"/>
        <w:jc w:val="both"/>
        <w:rPr>
          <w:rFonts w:ascii="Arial" w:hAnsi="Arial" w:cs="Arial"/>
          <w:sz w:val="22"/>
          <w:szCs w:val="22"/>
          <w:lang w:val="en-GB"/>
        </w:rPr>
      </w:pPr>
      <w:r w:rsidRPr="009F2E7A">
        <w:rPr>
          <w:rFonts w:ascii="Arial" w:hAnsi="Arial" w:cs="Arial"/>
          <w:sz w:val="22"/>
          <w:szCs w:val="22"/>
          <w:lang w:val="en-GB"/>
        </w:rPr>
        <w:t xml:space="preserve">Through the Only Watch iteration, T-Rex has been shown to be perfectly capable of procreation. Looking back in time, its own point of genesis lies within an objet d’art from the desk of MB&amp;F founder Maximilian </w:t>
      </w:r>
      <w:proofErr w:type="spellStart"/>
      <w:r w:rsidRPr="009F2E7A">
        <w:rPr>
          <w:rFonts w:ascii="Arial" w:hAnsi="Arial" w:cs="Arial"/>
          <w:sz w:val="22"/>
          <w:szCs w:val="22"/>
          <w:lang w:val="en-GB"/>
        </w:rPr>
        <w:t>Büsser</w:t>
      </w:r>
      <w:proofErr w:type="spellEnd"/>
      <w:r w:rsidRPr="009F2E7A">
        <w:rPr>
          <w:rFonts w:ascii="Arial" w:hAnsi="Arial" w:cs="Arial"/>
          <w:sz w:val="22"/>
          <w:szCs w:val="22"/>
          <w:lang w:val="en-GB"/>
        </w:rPr>
        <w:t xml:space="preserve">, a whimsical combination of a shiny round holiday bauble mounted on metal appendages shaped like birds’ legs. </w:t>
      </w:r>
      <w:r w:rsidR="00E82B85" w:rsidRPr="009F2E7A">
        <w:rPr>
          <w:rFonts w:ascii="Arial" w:hAnsi="Arial" w:cs="Arial"/>
          <w:sz w:val="22"/>
          <w:szCs w:val="22"/>
          <w:lang w:val="en-GB"/>
        </w:rPr>
        <w:t xml:space="preserve">When the time came to create the Co-Creation that was to become T-Rex, </w:t>
      </w:r>
      <w:proofErr w:type="spellStart"/>
      <w:r w:rsidR="00E82B85" w:rsidRPr="009F2E7A">
        <w:rPr>
          <w:rFonts w:ascii="Arial" w:hAnsi="Arial" w:cs="Arial"/>
          <w:sz w:val="22"/>
          <w:szCs w:val="22"/>
          <w:lang w:val="en-GB"/>
        </w:rPr>
        <w:t>Büsser</w:t>
      </w:r>
      <w:proofErr w:type="spellEnd"/>
      <w:r w:rsidR="00E82B85" w:rsidRPr="009F2E7A">
        <w:rPr>
          <w:rFonts w:ascii="Arial" w:hAnsi="Arial" w:cs="Arial"/>
          <w:sz w:val="22"/>
          <w:szCs w:val="22"/>
          <w:lang w:val="en-GB"/>
        </w:rPr>
        <w:t xml:space="preserve"> and designer Maximilian Maertens coalesced on this objet. Somehow, this oddly thought-provoking blend of organic and inorganic elements incubated in the mind of Maertens, becoming bigger, stronger, more fantastical — more MB&amp;F!</w:t>
      </w:r>
    </w:p>
    <w:p w:rsidR="00F5565F" w:rsidRPr="009F2E7A" w:rsidRDefault="00F5565F" w:rsidP="009F2E7A">
      <w:pPr>
        <w:spacing w:after="0"/>
        <w:jc w:val="both"/>
        <w:rPr>
          <w:rFonts w:ascii="Arial" w:hAnsi="Arial" w:cs="Arial"/>
          <w:sz w:val="22"/>
          <w:szCs w:val="22"/>
          <w:lang w:val="en-GB"/>
        </w:rPr>
      </w:pPr>
    </w:p>
    <w:p w:rsidR="00072B68" w:rsidRPr="009F2E7A" w:rsidRDefault="00E82B85" w:rsidP="009F2E7A">
      <w:pPr>
        <w:spacing w:after="0"/>
        <w:jc w:val="both"/>
        <w:rPr>
          <w:rFonts w:ascii="Arial" w:hAnsi="Arial" w:cs="Arial"/>
          <w:sz w:val="22"/>
          <w:szCs w:val="22"/>
          <w:lang w:val="en-GB"/>
        </w:rPr>
      </w:pPr>
      <w:r w:rsidRPr="009F2E7A">
        <w:rPr>
          <w:rFonts w:ascii="Arial" w:hAnsi="Arial" w:cs="Arial"/>
          <w:sz w:val="22"/>
          <w:szCs w:val="22"/>
          <w:lang w:val="en-GB"/>
        </w:rPr>
        <w:t xml:space="preserve">The legs of T-Rex are modelled directly on actual Tyrannosaurus Rex bones, using 3D scans of fossilised dinosaur skeletons as references to create verisimilitude in the final design. </w:t>
      </w:r>
      <w:r w:rsidR="00D22C53" w:rsidRPr="009F2E7A">
        <w:rPr>
          <w:rFonts w:ascii="Arial" w:hAnsi="Arial" w:cs="Arial"/>
          <w:sz w:val="22"/>
          <w:szCs w:val="22"/>
          <w:lang w:val="en-GB"/>
        </w:rPr>
        <w:t>A</w:t>
      </w:r>
      <w:r w:rsidRPr="009F2E7A">
        <w:rPr>
          <w:rFonts w:ascii="Arial" w:hAnsi="Arial" w:cs="Arial"/>
          <w:sz w:val="22"/>
          <w:szCs w:val="22"/>
          <w:lang w:val="en-GB"/>
        </w:rPr>
        <w:t>lternat</w:t>
      </w:r>
      <w:r w:rsidR="00D22C53" w:rsidRPr="009F2E7A">
        <w:rPr>
          <w:rFonts w:ascii="Arial" w:hAnsi="Arial" w:cs="Arial"/>
          <w:sz w:val="22"/>
          <w:szCs w:val="22"/>
          <w:lang w:val="en-GB"/>
        </w:rPr>
        <w:t>ing polished and sandblasted</w:t>
      </w:r>
      <w:r w:rsidRPr="009F2E7A">
        <w:rPr>
          <w:rFonts w:ascii="Arial" w:hAnsi="Arial" w:cs="Arial"/>
          <w:sz w:val="22"/>
          <w:szCs w:val="22"/>
          <w:lang w:val="en-GB"/>
        </w:rPr>
        <w:t xml:space="preserve"> segments allow light to interact with the </w:t>
      </w:r>
      <w:r w:rsidR="00D22C53" w:rsidRPr="009F2E7A">
        <w:rPr>
          <w:rFonts w:ascii="Arial" w:hAnsi="Arial" w:cs="Arial"/>
          <w:sz w:val="22"/>
          <w:szCs w:val="22"/>
          <w:lang w:val="en-GB"/>
        </w:rPr>
        <w:t xml:space="preserve">legs in such a way that make T-Rex seem agile and coiled to move, although the entire clock itself weighs approximately 2kg and its joints are fixed in place for stability. </w:t>
      </w:r>
    </w:p>
    <w:p w:rsidR="00F5565F" w:rsidRPr="009F2E7A" w:rsidRDefault="00F5565F" w:rsidP="009F2E7A">
      <w:pPr>
        <w:spacing w:after="0"/>
        <w:jc w:val="both"/>
        <w:rPr>
          <w:rFonts w:ascii="Arial" w:hAnsi="Arial" w:cs="Arial"/>
          <w:sz w:val="22"/>
          <w:szCs w:val="22"/>
          <w:lang w:val="en-GB"/>
        </w:rPr>
      </w:pPr>
    </w:p>
    <w:p w:rsidR="00F86E8F" w:rsidRPr="009F2E7A" w:rsidRDefault="00072B68" w:rsidP="009F2E7A">
      <w:pPr>
        <w:spacing w:after="0"/>
        <w:jc w:val="both"/>
        <w:rPr>
          <w:rFonts w:ascii="Arial" w:hAnsi="Arial" w:cs="Arial"/>
          <w:sz w:val="22"/>
          <w:szCs w:val="22"/>
          <w:lang w:val="en-GB"/>
        </w:rPr>
      </w:pPr>
      <w:r w:rsidRPr="009F2E7A">
        <w:rPr>
          <w:rFonts w:ascii="Arial" w:hAnsi="Arial" w:cs="Arial"/>
          <w:sz w:val="22"/>
          <w:szCs w:val="22"/>
          <w:lang w:val="en-GB"/>
        </w:rPr>
        <w:t xml:space="preserve">Those with an affinity for the metaphorical will see a </w:t>
      </w:r>
      <w:r w:rsidRPr="009F2E7A">
        <w:rPr>
          <w:rFonts w:ascii="Arial" w:hAnsi="Arial" w:cs="Arial"/>
          <w:i/>
          <w:sz w:val="22"/>
          <w:szCs w:val="22"/>
          <w:lang w:val="en-GB"/>
        </w:rPr>
        <w:t>memento mori</w:t>
      </w:r>
      <w:r w:rsidRPr="009F2E7A">
        <w:rPr>
          <w:rFonts w:ascii="Arial" w:hAnsi="Arial" w:cs="Arial"/>
          <w:sz w:val="22"/>
          <w:szCs w:val="22"/>
          <w:lang w:val="en-GB"/>
        </w:rPr>
        <w:t xml:space="preserve"> of sorts in T-Rex, and not just in its invocation of a long-extinct animal. T-Rex is a clo</w:t>
      </w:r>
      <w:r w:rsidR="00D22C53" w:rsidRPr="009F2E7A">
        <w:rPr>
          <w:rFonts w:ascii="Arial" w:hAnsi="Arial" w:cs="Arial"/>
          <w:sz w:val="22"/>
          <w:szCs w:val="22"/>
          <w:lang w:val="en-GB"/>
        </w:rPr>
        <w:t>ck with legs — and pretty fast</w:t>
      </w:r>
      <w:r w:rsidRPr="009F2E7A">
        <w:rPr>
          <w:rFonts w:ascii="Arial" w:hAnsi="Arial" w:cs="Arial"/>
          <w:sz w:val="22"/>
          <w:szCs w:val="22"/>
          <w:lang w:val="en-GB"/>
        </w:rPr>
        <w:t xml:space="preserve">-looking legs at that! — saying time can run away from us all. </w:t>
      </w:r>
      <w:r w:rsidR="00D22C53" w:rsidRPr="009F2E7A">
        <w:rPr>
          <w:rFonts w:ascii="Arial" w:hAnsi="Arial" w:cs="Arial"/>
          <w:sz w:val="22"/>
          <w:szCs w:val="22"/>
          <w:lang w:val="en-GB"/>
        </w:rPr>
        <w:t>Better act quickly, while you can. Live life, make art.</w:t>
      </w:r>
    </w:p>
    <w:p w:rsidR="00F5565F" w:rsidRPr="009F2E7A" w:rsidRDefault="00F5565F" w:rsidP="009F2E7A">
      <w:pPr>
        <w:spacing w:after="0"/>
        <w:jc w:val="both"/>
        <w:rPr>
          <w:rFonts w:ascii="Arial" w:hAnsi="Arial" w:cs="Arial"/>
          <w:sz w:val="22"/>
          <w:szCs w:val="22"/>
          <w:lang w:val="en-GB"/>
        </w:rPr>
      </w:pPr>
    </w:p>
    <w:p w:rsidR="00FD7A09" w:rsidRPr="009F2E7A" w:rsidRDefault="00C772B9" w:rsidP="009F2E7A">
      <w:pPr>
        <w:spacing w:after="0"/>
        <w:jc w:val="both"/>
        <w:rPr>
          <w:rFonts w:ascii="Arial" w:hAnsi="Arial" w:cs="Arial"/>
          <w:b/>
          <w:sz w:val="22"/>
          <w:szCs w:val="22"/>
          <w:lang w:val="en-GB"/>
        </w:rPr>
      </w:pPr>
      <w:r w:rsidRPr="00815194">
        <w:rPr>
          <w:rFonts w:ascii="Arial" w:hAnsi="Arial" w:cs="Arial"/>
          <w:b/>
          <w:sz w:val="22"/>
          <w:szCs w:val="22"/>
          <w:lang w:val="en-GB"/>
        </w:rPr>
        <w:t>T-Rex comes in three limited editions of 100 pieces each, with Murano glass dials in green, deep blue or red.</w:t>
      </w:r>
    </w:p>
    <w:p w:rsidR="00FA3EE1" w:rsidRPr="009F2E7A" w:rsidRDefault="00FA3EE1" w:rsidP="009F2E7A">
      <w:pPr>
        <w:spacing w:after="0"/>
        <w:jc w:val="both"/>
        <w:rPr>
          <w:rFonts w:ascii="Arial" w:hAnsi="Arial" w:cs="Arial"/>
          <w:b/>
          <w:sz w:val="28"/>
          <w:szCs w:val="22"/>
          <w:lang w:val="en-GB"/>
        </w:rPr>
      </w:pPr>
      <w:r w:rsidRPr="009F2E7A">
        <w:rPr>
          <w:rFonts w:ascii="Arial" w:hAnsi="Arial" w:cs="Arial"/>
          <w:b/>
          <w:sz w:val="28"/>
          <w:szCs w:val="22"/>
          <w:lang w:val="en-GB"/>
        </w:rPr>
        <w:lastRenderedPageBreak/>
        <w:t>T-REX IN DETAIL</w:t>
      </w:r>
    </w:p>
    <w:p w:rsidR="00F5565F" w:rsidRPr="009F2E7A" w:rsidRDefault="00F5565F" w:rsidP="009F2E7A">
      <w:pPr>
        <w:spacing w:after="0"/>
        <w:jc w:val="both"/>
        <w:rPr>
          <w:rFonts w:ascii="Arial" w:hAnsi="Arial" w:cs="Arial"/>
          <w:sz w:val="28"/>
          <w:szCs w:val="22"/>
          <w:lang w:val="en-GB"/>
        </w:rPr>
      </w:pPr>
    </w:p>
    <w:p w:rsidR="00F5565F" w:rsidRPr="009F2E7A" w:rsidRDefault="00FA3EE1" w:rsidP="009F2E7A">
      <w:pPr>
        <w:spacing w:after="0"/>
        <w:jc w:val="both"/>
        <w:rPr>
          <w:rFonts w:ascii="Arial" w:hAnsi="Arial" w:cs="Arial"/>
          <w:b/>
          <w:sz w:val="22"/>
          <w:szCs w:val="22"/>
          <w:lang w:val="en-GB"/>
        </w:rPr>
      </w:pPr>
      <w:r w:rsidRPr="009F2E7A">
        <w:rPr>
          <w:rFonts w:ascii="Arial" w:hAnsi="Arial" w:cs="Arial"/>
          <w:b/>
          <w:sz w:val="22"/>
          <w:szCs w:val="22"/>
          <w:lang w:val="en-GB"/>
        </w:rPr>
        <w:t>The Inspiration</w:t>
      </w:r>
    </w:p>
    <w:p w:rsidR="00C161E0" w:rsidRPr="009F2E7A" w:rsidRDefault="00C161E0" w:rsidP="009F2E7A">
      <w:pPr>
        <w:spacing w:after="0"/>
        <w:jc w:val="both"/>
        <w:rPr>
          <w:rFonts w:ascii="Arial" w:hAnsi="Arial" w:cs="Arial"/>
          <w:sz w:val="22"/>
          <w:szCs w:val="22"/>
          <w:lang w:val="en-GB"/>
        </w:rPr>
      </w:pPr>
      <w:r w:rsidRPr="009F2E7A">
        <w:rPr>
          <w:rFonts w:ascii="Arial" w:hAnsi="Arial" w:cs="Arial"/>
          <w:sz w:val="22"/>
          <w:szCs w:val="22"/>
          <w:lang w:val="en-GB"/>
        </w:rPr>
        <w:br/>
        <w:t xml:space="preserve">Powerful and otherworldly, T-Rex was nevertheless drawn from a source both whimsical yet familiar. A quirky ornament on the desk of MB&amp;F founder Maximilian </w:t>
      </w:r>
      <w:proofErr w:type="spellStart"/>
      <w:r w:rsidRPr="009F2E7A">
        <w:rPr>
          <w:rFonts w:ascii="Arial" w:hAnsi="Arial" w:cs="Arial"/>
          <w:sz w:val="22"/>
          <w:szCs w:val="22"/>
          <w:lang w:val="en-GB"/>
        </w:rPr>
        <w:t>Büsser</w:t>
      </w:r>
      <w:proofErr w:type="spellEnd"/>
      <w:r w:rsidRPr="009F2E7A">
        <w:rPr>
          <w:rFonts w:ascii="Arial" w:hAnsi="Arial" w:cs="Arial"/>
          <w:sz w:val="22"/>
          <w:szCs w:val="22"/>
          <w:lang w:val="en-GB"/>
        </w:rPr>
        <w:t>, composed of a Christmas bauble perched atop two chicken legs. Members of the avian species are said to be modern-day descendents of the mighty dinosaurs of old, but the comic air of T-Rex’s inspiration had a long way to evolve before it came to fruition.</w:t>
      </w:r>
    </w:p>
    <w:p w:rsidR="00F5565F" w:rsidRPr="009F2E7A" w:rsidRDefault="00F5565F" w:rsidP="009F2E7A">
      <w:pPr>
        <w:spacing w:after="0"/>
        <w:jc w:val="both"/>
        <w:rPr>
          <w:rFonts w:ascii="Arial" w:hAnsi="Arial" w:cs="Arial"/>
          <w:sz w:val="22"/>
          <w:szCs w:val="22"/>
          <w:lang w:val="en-GB"/>
        </w:rPr>
      </w:pPr>
    </w:p>
    <w:p w:rsidR="003532D4" w:rsidRPr="009F2E7A" w:rsidRDefault="00C161E0" w:rsidP="009F2E7A">
      <w:pPr>
        <w:spacing w:after="0"/>
        <w:jc w:val="both"/>
        <w:rPr>
          <w:rFonts w:ascii="Arial" w:hAnsi="Arial" w:cs="Arial"/>
          <w:sz w:val="22"/>
          <w:szCs w:val="22"/>
          <w:lang w:val="en-GB"/>
        </w:rPr>
      </w:pPr>
      <w:r w:rsidRPr="009F2E7A">
        <w:rPr>
          <w:rFonts w:ascii="Arial" w:hAnsi="Arial" w:cs="Arial"/>
          <w:sz w:val="22"/>
          <w:szCs w:val="22"/>
          <w:lang w:val="en-GB"/>
        </w:rPr>
        <w:t>Designer Maximilian Maertens was the creative incubator for the eventual rise of T-Rex as the 11</w:t>
      </w:r>
      <w:r w:rsidRPr="009F2E7A">
        <w:rPr>
          <w:rFonts w:ascii="Arial" w:hAnsi="Arial" w:cs="Arial"/>
          <w:sz w:val="22"/>
          <w:szCs w:val="22"/>
          <w:vertAlign w:val="superscript"/>
          <w:lang w:val="en-GB"/>
        </w:rPr>
        <w:t>th</w:t>
      </w:r>
      <w:r w:rsidRPr="009F2E7A">
        <w:rPr>
          <w:rFonts w:ascii="Arial" w:hAnsi="Arial" w:cs="Arial"/>
          <w:sz w:val="22"/>
          <w:szCs w:val="22"/>
          <w:lang w:val="en-GB"/>
        </w:rPr>
        <w:t xml:space="preserve"> </w:t>
      </w:r>
      <w:r w:rsidR="003532D4" w:rsidRPr="009F2E7A">
        <w:rPr>
          <w:rFonts w:ascii="Arial" w:hAnsi="Arial" w:cs="Arial"/>
          <w:sz w:val="22"/>
          <w:szCs w:val="22"/>
          <w:lang w:val="en-GB"/>
        </w:rPr>
        <w:t xml:space="preserve">collaboration between MB&amp;F and </w:t>
      </w:r>
      <w:proofErr w:type="spellStart"/>
      <w:r w:rsidR="003532D4" w:rsidRPr="009F2E7A">
        <w:rPr>
          <w:rFonts w:ascii="Arial" w:hAnsi="Arial" w:cs="Arial"/>
          <w:sz w:val="22"/>
          <w:szCs w:val="22"/>
          <w:lang w:val="en-GB"/>
        </w:rPr>
        <w:t>L</w:t>
      </w:r>
      <w:r w:rsidR="000C3301" w:rsidRPr="009F2E7A">
        <w:rPr>
          <w:rFonts w:ascii="Arial" w:hAnsi="Arial" w:cs="Arial"/>
          <w:sz w:val="22"/>
          <w:szCs w:val="22"/>
          <w:lang w:val="en-GB"/>
        </w:rPr>
        <w:t>’</w:t>
      </w:r>
      <w:r w:rsidR="003532D4" w:rsidRPr="009F2E7A">
        <w:rPr>
          <w:rFonts w:ascii="Arial" w:hAnsi="Arial" w:cs="Arial"/>
          <w:sz w:val="22"/>
          <w:szCs w:val="22"/>
          <w:lang w:val="en-GB"/>
        </w:rPr>
        <w:t>Épée</w:t>
      </w:r>
      <w:proofErr w:type="spellEnd"/>
      <w:r w:rsidR="003532D4" w:rsidRPr="009F2E7A">
        <w:rPr>
          <w:rFonts w:ascii="Arial" w:hAnsi="Arial" w:cs="Arial"/>
          <w:sz w:val="22"/>
          <w:szCs w:val="22"/>
          <w:lang w:val="en-GB"/>
        </w:rPr>
        <w:t xml:space="preserve"> 1839. The 1993 film </w:t>
      </w:r>
      <w:r w:rsidR="003532D4" w:rsidRPr="009F2E7A">
        <w:rPr>
          <w:rFonts w:ascii="Arial" w:hAnsi="Arial" w:cs="Arial"/>
          <w:i/>
          <w:sz w:val="22"/>
          <w:szCs w:val="22"/>
          <w:lang w:val="en-GB"/>
        </w:rPr>
        <w:t>Jurassic Park</w:t>
      </w:r>
      <w:r w:rsidR="003532D4" w:rsidRPr="009F2E7A">
        <w:rPr>
          <w:rFonts w:ascii="Arial" w:hAnsi="Arial" w:cs="Arial"/>
          <w:sz w:val="22"/>
          <w:szCs w:val="22"/>
          <w:lang w:val="en-GB"/>
        </w:rPr>
        <w:t xml:space="preserve"> was a big influence on Maertens, being the first movie he remembered watching as a child. Said Maertens, “I just had the idea to do something with dinosaurs, and Max (</w:t>
      </w:r>
      <w:proofErr w:type="spellStart"/>
      <w:r w:rsidR="003532D4" w:rsidRPr="009F2E7A">
        <w:rPr>
          <w:rFonts w:ascii="Arial" w:hAnsi="Arial" w:cs="Arial"/>
          <w:sz w:val="22"/>
          <w:szCs w:val="22"/>
          <w:lang w:val="en-GB"/>
        </w:rPr>
        <w:t>Büsser</w:t>
      </w:r>
      <w:proofErr w:type="spellEnd"/>
      <w:r w:rsidR="003532D4" w:rsidRPr="009F2E7A">
        <w:rPr>
          <w:rFonts w:ascii="Arial" w:hAnsi="Arial" w:cs="Arial"/>
          <w:sz w:val="22"/>
          <w:szCs w:val="22"/>
          <w:lang w:val="en-GB"/>
        </w:rPr>
        <w:t>) was very interested in biomechanical designs at the time, so we melded these two sources around his little desk sculpture and took the next step.”</w:t>
      </w:r>
      <w:r w:rsidRPr="009F2E7A">
        <w:rPr>
          <w:rFonts w:ascii="Arial" w:hAnsi="Arial" w:cs="Arial"/>
          <w:sz w:val="22"/>
          <w:szCs w:val="22"/>
          <w:lang w:val="en-GB"/>
        </w:rPr>
        <w:t xml:space="preserve"> </w:t>
      </w:r>
    </w:p>
    <w:p w:rsidR="00F5565F" w:rsidRPr="009F2E7A" w:rsidRDefault="00F5565F" w:rsidP="009F2E7A">
      <w:pPr>
        <w:spacing w:after="0"/>
        <w:jc w:val="both"/>
        <w:rPr>
          <w:rFonts w:ascii="Arial" w:hAnsi="Arial" w:cs="Arial"/>
          <w:sz w:val="22"/>
          <w:szCs w:val="22"/>
          <w:lang w:val="en-GB"/>
        </w:rPr>
      </w:pPr>
    </w:p>
    <w:p w:rsidR="003532D4" w:rsidRPr="009F2E7A" w:rsidRDefault="003532D4" w:rsidP="009F2E7A">
      <w:pPr>
        <w:spacing w:after="0"/>
        <w:jc w:val="both"/>
        <w:rPr>
          <w:rFonts w:ascii="Arial" w:hAnsi="Arial" w:cs="Arial"/>
          <w:sz w:val="22"/>
          <w:szCs w:val="22"/>
          <w:lang w:val="en-GB"/>
        </w:rPr>
      </w:pPr>
      <w:r w:rsidRPr="009F2E7A">
        <w:rPr>
          <w:rFonts w:ascii="Arial" w:hAnsi="Arial" w:cs="Arial"/>
          <w:sz w:val="22"/>
          <w:szCs w:val="22"/>
          <w:lang w:val="en-GB"/>
        </w:rPr>
        <w:t>T-Rex is closely modelled on the actual skeleton of a Tyrannosaurus Rex, with Maertens studying 3D scans of dinosaur fossils to inject authenticity into the proportions and positioning of T-Rex’s legs.</w:t>
      </w:r>
    </w:p>
    <w:p w:rsidR="00F5565F" w:rsidRPr="009F2E7A" w:rsidRDefault="00F5565F" w:rsidP="009F2E7A">
      <w:pPr>
        <w:spacing w:after="0"/>
        <w:jc w:val="both"/>
        <w:rPr>
          <w:rFonts w:ascii="Arial" w:hAnsi="Arial" w:cs="Arial"/>
          <w:sz w:val="22"/>
          <w:szCs w:val="22"/>
          <w:lang w:val="en-GB"/>
        </w:rPr>
      </w:pPr>
    </w:p>
    <w:p w:rsidR="00FA3EE1" w:rsidRPr="009F2E7A" w:rsidRDefault="003532D4" w:rsidP="009F2E7A">
      <w:pPr>
        <w:spacing w:after="0"/>
        <w:jc w:val="both"/>
        <w:rPr>
          <w:rFonts w:ascii="Arial" w:hAnsi="Arial" w:cs="Arial"/>
          <w:sz w:val="22"/>
          <w:szCs w:val="22"/>
          <w:lang w:val="en-GB"/>
        </w:rPr>
      </w:pPr>
      <w:r w:rsidRPr="009F2E7A">
        <w:rPr>
          <w:rFonts w:ascii="Arial" w:hAnsi="Arial" w:cs="Arial"/>
          <w:sz w:val="22"/>
          <w:szCs w:val="22"/>
          <w:lang w:val="en-GB"/>
        </w:rPr>
        <w:t xml:space="preserve">In the course of designing T-Rex, Maertens </w:t>
      </w:r>
      <w:r w:rsidR="00C048A4" w:rsidRPr="009F2E7A">
        <w:rPr>
          <w:rFonts w:ascii="Arial" w:hAnsi="Arial" w:cs="Arial"/>
          <w:sz w:val="22"/>
          <w:szCs w:val="22"/>
          <w:lang w:val="en-GB"/>
        </w:rPr>
        <w:t>even came up with a little back</w:t>
      </w:r>
      <w:r w:rsidRPr="009F2E7A">
        <w:rPr>
          <w:rFonts w:ascii="Arial" w:hAnsi="Arial" w:cs="Arial"/>
          <w:sz w:val="22"/>
          <w:szCs w:val="22"/>
          <w:lang w:val="en-GB"/>
        </w:rPr>
        <w:t xml:space="preserve">story to inform the process of developing the perfect balance of mechanical and organic visual elements. </w:t>
      </w:r>
      <w:r w:rsidR="00D6083A" w:rsidRPr="009F2E7A">
        <w:rPr>
          <w:rFonts w:ascii="Arial" w:hAnsi="Arial" w:cs="Arial"/>
          <w:sz w:val="22"/>
          <w:szCs w:val="22"/>
          <w:lang w:val="en-GB"/>
        </w:rPr>
        <w:t xml:space="preserve">“The story takes off from ideas given to me by past projects of MB&amp;F, that we have a pilot in his </w:t>
      </w:r>
      <w:proofErr w:type="spellStart"/>
      <w:r w:rsidR="00D6083A" w:rsidRPr="009F2E7A">
        <w:rPr>
          <w:rFonts w:ascii="Arial" w:hAnsi="Arial" w:cs="Arial"/>
          <w:sz w:val="22"/>
          <w:szCs w:val="22"/>
          <w:lang w:val="en-GB"/>
        </w:rPr>
        <w:t>starship</w:t>
      </w:r>
      <w:proofErr w:type="spellEnd"/>
      <w:r w:rsidR="00D6083A" w:rsidRPr="009F2E7A">
        <w:rPr>
          <w:rFonts w:ascii="Arial" w:hAnsi="Arial" w:cs="Arial"/>
          <w:sz w:val="22"/>
          <w:szCs w:val="22"/>
          <w:lang w:val="en-GB"/>
        </w:rPr>
        <w:t xml:space="preserve"> discovering new planets. Eventually he got so far out in space that the only way back to Earth was via a black hole, but it time-warped him back to the time of dinosaurs and the </w:t>
      </w:r>
      <w:proofErr w:type="spellStart"/>
      <w:r w:rsidR="00D6083A" w:rsidRPr="009F2E7A">
        <w:rPr>
          <w:rFonts w:ascii="Arial" w:hAnsi="Arial" w:cs="Arial"/>
          <w:sz w:val="22"/>
          <w:szCs w:val="22"/>
          <w:lang w:val="en-GB"/>
        </w:rPr>
        <w:t>starship</w:t>
      </w:r>
      <w:proofErr w:type="spellEnd"/>
      <w:r w:rsidR="00D6083A" w:rsidRPr="009F2E7A">
        <w:rPr>
          <w:rFonts w:ascii="Arial" w:hAnsi="Arial" w:cs="Arial"/>
          <w:sz w:val="22"/>
          <w:szCs w:val="22"/>
          <w:lang w:val="en-GB"/>
        </w:rPr>
        <w:t xml:space="preserve"> was fused with a hatching dinosaur egg. You see the remnants of the </w:t>
      </w:r>
      <w:proofErr w:type="spellStart"/>
      <w:r w:rsidR="00D6083A" w:rsidRPr="009F2E7A">
        <w:rPr>
          <w:rFonts w:ascii="Arial" w:hAnsi="Arial" w:cs="Arial"/>
          <w:sz w:val="22"/>
          <w:szCs w:val="22"/>
          <w:lang w:val="en-GB"/>
        </w:rPr>
        <w:t>starship</w:t>
      </w:r>
      <w:proofErr w:type="spellEnd"/>
      <w:r w:rsidR="00D6083A" w:rsidRPr="009F2E7A">
        <w:rPr>
          <w:rFonts w:ascii="Arial" w:hAnsi="Arial" w:cs="Arial"/>
          <w:sz w:val="22"/>
          <w:szCs w:val="22"/>
          <w:lang w:val="en-GB"/>
        </w:rPr>
        <w:t xml:space="preserve"> in the body of the clock and the movement, the dinosaur appears via the legs, and even the black hole remains part of the design, via the dial that sinks inwards towards the centre where time originates.”</w:t>
      </w:r>
    </w:p>
    <w:p w:rsidR="00F5565F" w:rsidRPr="009F2E7A" w:rsidRDefault="00F5565F" w:rsidP="009F2E7A">
      <w:pPr>
        <w:spacing w:after="0"/>
        <w:jc w:val="both"/>
        <w:rPr>
          <w:rFonts w:ascii="Arial" w:hAnsi="Arial" w:cs="Arial"/>
          <w:sz w:val="22"/>
          <w:szCs w:val="22"/>
          <w:lang w:val="en-GB"/>
        </w:rPr>
      </w:pPr>
    </w:p>
    <w:p w:rsidR="00D6083A" w:rsidRPr="009F2E7A" w:rsidRDefault="00D6083A" w:rsidP="009F2E7A">
      <w:pPr>
        <w:spacing w:after="0"/>
        <w:jc w:val="both"/>
        <w:rPr>
          <w:rFonts w:ascii="Arial" w:hAnsi="Arial" w:cs="Arial"/>
          <w:sz w:val="22"/>
          <w:szCs w:val="22"/>
          <w:lang w:val="en-GB"/>
        </w:rPr>
      </w:pPr>
    </w:p>
    <w:p w:rsidR="00D6083A" w:rsidRPr="009F2E7A" w:rsidRDefault="00FA3EE1" w:rsidP="009F2E7A">
      <w:pPr>
        <w:spacing w:after="0"/>
        <w:jc w:val="both"/>
        <w:rPr>
          <w:rFonts w:ascii="Arial" w:hAnsi="Arial" w:cs="Arial"/>
          <w:b/>
          <w:sz w:val="22"/>
          <w:szCs w:val="22"/>
          <w:lang w:val="en-GB"/>
        </w:rPr>
      </w:pPr>
      <w:r w:rsidRPr="009F2E7A">
        <w:rPr>
          <w:rFonts w:ascii="Arial" w:hAnsi="Arial" w:cs="Arial"/>
          <w:b/>
          <w:sz w:val="22"/>
          <w:szCs w:val="22"/>
          <w:lang w:val="en-GB"/>
        </w:rPr>
        <w:t>The Movement</w:t>
      </w:r>
      <w:r w:rsidR="00B1011C" w:rsidRPr="009F2E7A">
        <w:rPr>
          <w:rFonts w:ascii="Arial" w:hAnsi="Arial" w:cs="Arial"/>
          <w:b/>
          <w:sz w:val="22"/>
          <w:szCs w:val="22"/>
          <w:lang w:val="en-GB"/>
        </w:rPr>
        <w:t xml:space="preserve"> and Body</w:t>
      </w:r>
    </w:p>
    <w:p w:rsidR="00F5565F" w:rsidRPr="009F2E7A" w:rsidRDefault="00F5565F" w:rsidP="009F2E7A">
      <w:pPr>
        <w:spacing w:after="0"/>
        <w:jc w:val="both"/>
        <w:rPr>
          <w:rFonts w:ascii="Arial" w:hAnsi="Arial" w:cs="Arial"/>
          <w:sz w:val="22"/>
          <w:szCs w:val="22"/>
          <w:lang w:val="en-GB"/>
        </w:rPr>
      </w:pPr>
    </w:p>
    <w:p w:rsidR="00B1011C" w:rsidRPr="009F2E7A" w:rsidRDefault="00D6083A" w:rsidP="009F2E7A">
      <w:pPr>
        <w:spacing w:after="0"/>
        <w:jc w:val="both"/>
        <w:rPr>
          <w:rFonts w:ascii="Arial" w:hAnsi="Arial" w:cs="Arial"/>
          <w:sz w:val="22"/>
          <w:szCs w:val="22"/>
          <w:lang w:val="en-GB"/>
        </w:rPr>
      </w:pPr>
      <w:r w:rsidRPr="009F2E7A">
        <w:rPr>
          <w:rFonts w:ascii="Arial" w:hAnsi="Arial" w:cs="Arial"/>
          <w:sz w:val="22"/>
          <w:szCs w:val="22"/>
          <w:lang w:val="en-GB"/>
        </w:rPr>
        <w:t xml:space="preserve">T-Rex is powered by a 138-component movement, designed and produced in house by </w:t>
      </w:r>
      <w:proofErr w:type="spellStart"/>
      <w:r w:rsidRPr="009F2E7A">
        <w:rPr>
          <w:rFonts w:ascii="Arial" w:hAnsi="Arial" w:cs="Arial"/>
          <w:sz w:val="22"/>
          <w:szCs w:val="22"/>
          <w:lang w:val="en-GB"/>
        </w:rPr>
        <w:t>L’Épée</w:t>
      </w:r>
      <w:proofErr w:type="spellEnd"/>
      <w:r w:rsidRPr="009F2E7A">
        <w:rPr>
          <w:rFonts w:ascii="Arial" w:hAnsi="Arial" w:cs="Arial"/>
          <w:sz w:val="22"/>
          <w:szCs w:val="22"/>
          <w:lang w:val="en-GB"/>
        </w:rPr>
        <w:t xml:space="preserve"> 1839</w:t>
      </w:r>
      <w:r w:rsidR="00B1011C" w:rsidRPr="009F2E7A">
        <w:rPr>
          <w:rFonts w:ascii="Arial" w:hAnsi="Arial" w:cs="Arial"/>
          <w:sz w:val="22"/>
          <w:szCs w:val="22"/>
          <w:lang w:val="en-GB"/>
        </w:rPr>
        <w:t>, and finished to the very highest standards of traditional Swiss clockmaking</w:t>
      </w:r>
      <w:r w:rsidRPr="009F2E7A">
        <w:rPr>
          <w:rFonts w:ascii="Arial" w:hAnsi="Arial" w:cs="Arial"/>
          <w:sz w:val="22"/>
          <w:szCs w:val="22"/>
          <w:lang w:val="en-GB"/>
        </w:rPr>
        <w:t>. At the very top of the hand-wound movement, clearly visible through the skeletonised clock body surrounding it</w:t>
      </w:r>
      <w:r w:rsidR="00B1011C" w:rsidRPr="009F2E7A">
        <w:rPr>
          <w:rFonts w:ascii="Arial" w:hAnsi="Arial" w:cs="Arial"/>
          <w:sz w:val="22"/>
          <w:szCs w:val="22"/>
          <w:lang w:val="en-GB"/>
        </w:rPr>
        <w:t>,</w:t>
      </w:r>
      <w:r w:rsidRPr="009F2E7A">
        <w:rPr>
          <w:rFonts w:ascii="Arial" w:hAnsi="Arial" w:cs="Arial"/>
          <w:sz w:val="22"/>
          <w:szCs w:val="22"/>
          <w:lang w:val="en-GB"/>
        </w:rPr>
        <w:t xml:space="preserve"> is a balance beating at 2.5Hz (18,000vph)</w:t>
      </w:r>
      <w:r w:rsidR="00B1011C" w:rsidRPr="009F2E7A">
        <w:rPr>
          <w:rFonts w:ascii="Arial" w:hAnsi="Arial" w:cs="Arial"/>
          <w:sz w:val="22"/>
          <w:szCs w:val="22"/>
          <w:lang w:val="en-GB"/>
        </w:rPr>
        <w:t xml:space="preserve">. </w:t>
      </w:r>
      <w:r w:rsidRPr="009F2E7A">
        <w:rPr>
          <w:rFonts w:ascii="Arial" w:hAnsi="Arial" w:cs="Arial"/>
          <w:sz w:val="22"/>
          <w:szCs w:val="22"/>
          <w:lang w:val="en-GB"/>
        </w:rPr>
        <w:t xml:space="preserve">The eight-day power reserve is </w:t>
      </w:r>
      <w:r w:rsidR="00B1011C" w:rsidRPr="009F2E7A">
        <w:rPr>
          <w:rFonts w:ascii="Arial" w:hAnsi="Arial" w:cs="Arial"/>
          <w:sz w:val="22"/>
          <w:szCs w:val="22"/>
          <w:lang w:val="en-GB"/>
        </w:rPr>
        <w:t xml:space="preserve">rewound directly via the barrel axis positioned at the back of the movement, while time is set through the centre of the dial. Both actions are taken with the same key. </w:t>
      </w:r>
      <w:r w:rsidRPr="009F2E7A">
        <w:rPr>
          <w:rFonts w:ascii="Arial" w:hAnsi="Arial" w:cs="Arial"/>
          <w:sz w:val="22"/>
          <w:szCs w:val="22"/>
          <w:lang w:val="en-GB"/>
        </w:rPr>
        <w:t xml:space="preserve"> </w:t>
      </w:r>
    </w:p>
    <w:p w:rsidR="00F5565F" w:rsidRPr="009F2E7A" w:rsidRDefault="00F5565F" w:rsidP="009F2E7A">
      <w:pPr>
        <w:spacing w:after="0"/>
        <w:jc w:val="both"/>
        <w:rPr>
          <w:rFonts w:ascii="Arial" w:hAnsi="Arial" w:cs="Arial"/>
          <w:sz w:val="22"/>
          <w:szCs w:val="22"/>
          <w:lang w:val="en-GB"/>
        </w:rPr>
      </w:pPr>
    </w:p>
    <w:p w:rsidR="00B1011C" w:rsidRPr="009F2E7A" w:rsidRDefault="00B1011C" w:rsidP="009F2E7A">
      <w:pPr>
        <w:spacing w:after="0"/>
        <w:jc w:val="both"/>
        <w:rPr>
          <w:rFonts w:ascii="Arial" w:hAnsi="Arial" w:cs="Arial"/>
          <w:sz w:val="22"/>
          <w:szCs w:val="22"/>
          <w:lang w:val="en-GB"/>
        </w:rPr>
      </w:pPr>
      <w:r w:rsidRPr="009F2E7A">
        <w:rPr>
          <w:rFonts w:ascii="Arial" w:hAnsi="Arial" w:cs="Arial"/>
          <w:sz w:val="22"/>
          <w:szCs w:val="22"/>
          <w:lang w:val="en-GB"/>
        </w:rPr>
        <w:t xml:space="preserve">Hand-blown Murano glass forms the clock dial of T-Rex, a material that both MB&amp;F and </w:t>
      </w:r>
      <w:proofErr w:type="spellStart"/>
      <w:r w:rsidRPr="009F2E7A">
        <w:rPr>
          <w:rFonts w:ascii="Arial" w:hAnsi="Arial" w:cs="Arial"/>
          <w:sz w:val="22"/>
          <w:szCs w:val="22"/>
          <w:lang w:val="en-GB"/>
        </w:rPr>
        <w:t>L’Épée</w:t>
      </w:r>
      <w:proofErr w:type="spellEnd"/>
      <w:r w:rsidRPr="009F2E7A">
        <w:rPr>
          <w:rFonts w:ascii="Arial" w:hAnsi="Arial" w:cs="Arial"/>
          <w:sz w:val="22"/>
          <w:szCs w:val="22"/>
          <w:lang w:val="en-GB"/>
        </w:rPr>
        <w:t xml:space="preserve"> 1839 became thoroughly familiar with in the course of creating Medusa, their 10</w:t>
      </w:r>
      <w:r w:rsidRPr="009F2E7A">
        <w:rPr>
          <w:rFonts w:ascii="Arial" w:hAnsi="Arial" w:cs="Arial"/>
          <w:sz w:val="22"/>
          <w:szCs w:val="22"/>
          <w:vertAlign w:val="superscript"/>
          <w:lang w:val="en-GB"/>
        </w:rPr>
        <w:t>th</w:t>
      </w:r>
      <w:r w:rsidRPr="009F2E7A">
        <w:rPr>
          <w:rFonts w:ascii="Arial" w:hAnsi="Arial" w:cs="Arial"/>
          <w:sz w:val="22"/>
          <w:szCs w:val="22"/>
          <w:lang w:val="en-GB"/>
        </w:rPr>
        <w:t xml:space="preserve"> collaboration. T-Rex comes in variations of green, deep blue and red Murano glass dials, which are vividly coloured with metallic salts via age-old techniques of glassblowing.</w:t>
      </w:r>
    </w:p>
    <w:p w:rsidR="00F5565F" w:rsidRPr="009F2E7A" w:rsidRDefault="00F5565F" w:rsidP="009F2E7A">
      <w:pPr>
        <w:spacing w:after="0"/>
        <w:jc w:val="both"/>
        <w:rPr>
          <w:rFonts w:ascii="Arial" w:hAnsi="Arial" w:cs="Arial"/>
          <w:sz w:val="22"/>
          <w:szCs w:val="22"/>
          <w:lang w:val="en-GB"/>
        </w:rPr>
      </w:pPr>
    </w:p>
    <w:p w:rsidR="00A411B7" w:rsidRPr="009F2E7A" w:rsidRDefault="00A411B7" w:rsidP="009F2E7A">
      <w:pPr>
        <w:spacing w:after="0"/>
        <w:jc w:val="both"/>
        <w:rPr>
          <w:rFonts w:ascii="Arial" w:hAnsi="Arial" w:cs="Arial"/>
          <w:sz w:val="22"/>
          <w:szCs w:val="22"/>
          <w:lang w:val="en-GB"/>
        </w:rPr>
      </w:pPr>
      <w:r w:rsidRPr="009F2E7A">
        <w:rPr>
          <w:rFonts w:ascii="Arial" w:hAnsi="Arial" w:cs="Arial"/>
          <w:sz w:val="22"/>
          <w:szCs w:val="22"/>
        </w:rPr>
        <w:t xml:space="preserve">The 30-cm tall T-Rex is made </w:t>
      </w:r>
      <w:r w:rsidRPr="00815194">
        <w:rPr>
          <w:rFonts w:ascii="Arial" w:hAnsi="Arial" w:cs="Arial"/>
          <w:sz w:val="22"/>
          <w:szCs w:val="22"/>
        </w:rPr>
        <w:t>of</w:t>
      </w:r>
      <w:r w:rsidRPr="00815194">
        <w:rPr>
          <w:rFonts w:ascii="Arial" w:hAnsi="Arial" w:cs="Arial"/>
          <w:b/>
          <w:bCs/>
          <w:sz w:val="22"/>
          <w:szCs w:val="22"/>
        </w:rPr>
        <w:t> </w:t>
      </w:r>
      <w:r w:rsidRPr="00815194">
        <w:rPr>
          <w:rFonts w:ascii="Arial" w:hAnsi="Arial" w:cs="Arial"/>
          <w:bCs/>
          <w:sz w:val="22"/>
          <w:szCs w:val="22"/>
        </w:rPr>
        <w:t>stainless steel and palladium-plated </w:t>
      </w:r>
      <w:r w:rsidRPr="00815194">
        <w:rPr>
          <w:rFonts w:ascii="Arial" w:hAnsi="Arial" w:cs="Arial"/>
          <w:sz w:val="22"/>
          <w:szCs w:val="22"/>
        </w:rPr>
        <w:t>brass and bronze,</w:t>
      </w:r>
      <w:r w:rsidRPr="009F2E7A">
        <w:rPr>
          <w:rFonts w:ascii="Arial" w:hAnsi="Arial" w:cs="Arial"/>
          <w:sz w:val="22"/>
          <w:szCs w:val="22"/>
        </w:rPr>
        <w:t xml:space="preserve"> weighing approximately 2kg</w:t>
      </w:r>
      <w:r w:rsidRPr="009F2E7A">
        <w:rPr>
          <w:rFonts w:ascii="Arial" w:hAnsi="Arial" w:cs="Arial"/>
          <w:sz w:val="22"/>
          <w:szCs w:val="22"/>
          <w:lang w:val="en-GB"/>
        </w:rPr>
        <w:t xml:space="preserve"> distributed over two finely sculpted feet.</w:t>
      </w:r>
    </w:p>
    <w:p w:rsidR="00F5565F" w:rsidRPr="009F2E7A" w:rsidRDefault="00F5565F" w:rsidP="009F2E7A">
      <w:pPr>
        <w:spacing w:after="0"/>
        <w:jc w:val="both"/>
        <w:rPr>
          <w:rFonts w:ascii="Arial" w:hAnsi="Arial" w:cs="Arial"/>
          <w:sz w:val="22"/>
          <w:szCs w:val="22"/>
          <w:lang w:val="en-GB"/>
        </w:rPr>
      </w:pPr>
    </w:p>
    <w:p w:rsidR="00F5565F" w:rsidRPr="009F2E7A" w:rsidRDefault="00F5565F" w:rsidP="009F2E7A">
      <w:pPr>
        <w:spacing w:after="0"/>
        <w:jc w:val="both"/>
        <w:rPr>
          <w:rFonts w:ascii="Arial" w:hAnsi="Arial" w:cs="Arial"/>
          <w:b/>
          <w:bCs/>
          <w:sz w:val="22"/>
          <w:szCs w:val="22"/>
        </w:rPr>
      </w:pPr>
    </w:p>
    <w:p w:rsidR="00F5565F" w:rsidRPr="009F2E7A" w:rsidRDefault="00F5565F" w:rsidP="009F2E7A">
      <w:pPr>
        <w:spacing w:after="0"/>
        <w:jc w:val="both"/>
        <w:rPr>
          <w:rFonts w:ascii="Arial" w:hAnsi="Arial" w:cs="Arial"/>
          <w:b/>
          <w:bCs/>
          <w:sz w:val="22"/>
          <w:szCs w:val="22"/>
        </w:rPr>
      </w:pPr>
    </w:p>
    <w:p w:rsidR="00F5565F" w:rsidRPr="009F2E7A" w:rsidRDefault="00F5565F" w:rsidP="009F2E7A">
      <w:pPr>
        <w:spacing w:after="0"/>
        <w:jc w:val="both"/>
        <w:rPr>
          <w:rFonts w:ascii="Arial" w:hAnsi="Arial" w:cs="Arial"/>
          <w:b/>
          <w:bCs/>
          <w:sz w:val="22"/>
          <w:szCs w:val="22"/>
        </w:rPr>
      </w:pPr>
    </w:p>
    <w:p w:rsidR="00F5565F" w:rsidRPr="009F2E7A" w:rsidRDefault="00F5565F" w:rsidP="009F2E7A">
      <w:pPr>
        <w:spacing w:after="0"/>
        <w:jc w:val="both"/>
        <w:rPr>
          <w:rFonts w:ascii="Arial" w:hAnsi="Arial" w:cs="Arial"/>
          <w:b/>
          <w:bCs/>
          <w:sz w:val="22"/>
          <w:szCs w:val="22"/>
        </w:rPr>
      </w:pPr>
    </w:p>
    <w:p w:rsidR="00F5565F" w:rsidRPr="009F2E7A" w:rsidRDefault="00F5565F" w:rsidP="009F2E7A">
      <w:pPr>
        <w:spacing w:after="0"/>
        <w:jc w:val="both"/>
        <w:rPr>
          <w:rFonts w:ascii="Arial" w:hAnsi="Arial" w:cs="Arial"/>
          <w:b/>
          <w:bCs/>
          <w:sz w:val="28"/>
          <w:szCs w:val="22"/>
        </w:rPr>
      </w:pPr>
      <w:r w:rsidRPr="009F2E7A">
        <w:rPr>
          <w:rFonts w:ascii="Arial" w:hAnsi="Arial" w:cs="Arial"/>
          <w:b/>
          <w:bCs/>
          <w:sz w:val="28"/>
          <w:szCs w:val="22"/>
        </w:rPr>
        <w:lastRenderedPageBreak/>
        <w:t>Tom &amp; T-Rex: technical specifications</w:t>
      </w:r>
    </w:p>
    <w:p w:rsidR="00F5565F" w:rsidRPr="009F2E7A" w:rsidRDefault="00F5565F" w:rsidP="009F2E7A">
      <w:pPr>
        <w:spacing w:after="0"/>
        <w:jc w:val="both"/>
        <w:rPr>
          <w:rFonts w:ascii="Arial" w:hAnsi="Arial" w:cs="Arial"/>
          <w:bCs/>
          <w:sz w:val="28"/>
          <w:szCs w:val="22"/>
        </w:rPr>
      </w:pPr>
    </w:p>
    <w:p w:rsidR="00C772B9" w:rsidRPr="009F2E7A" w:rsidRDefault="00C772B9" w:rsidP="009F2E7A">
      <w:pPr>
        <w:spacing w:after="0"/>
        <w:jc w:val="both"/>
        <w:rPr>
          <w:rFonts w:ascii="Arial" w:hAnsi="Arial" w:cs="Arial"/>
          <w:b/>
          <w:bCs/>
          <w:sz w:val="22"/>
          <w:szCs w:val="22"/>
        </w:rPr>
      </w:pPr>
      <w:r w:rsidRPr="00815194">
        <w:rPr>
          <w:rFonts w:ascii="Arial" w:hAnsi="Arial" w:cs="Arial"/>
          <w:b/>
          <w:bCs/>
          <w:sz w:val="22"/>
          <w:szCs w:val="22"/>
        </w:rPr>
        <w:t>T-Rex comes in three limited editions of 100 pieces each, with Murano glass dials in green, deep blue or red.</w:t>
      </w:r>
    </w:p>
    <w:p w:rsidR="00F5565F" w:rsidRPr="009F2E7A" w:rsidRDefault="00F5565F" w:rsidP="009F2E7A">
      <w:pPr>
        <w:spacing w:after="0"/>
        <w:jc w:val="both"/>
        <w:rPr>
          <w:rFonts w:ascii="Arial" w:hAnsi="Arial" w:cs="Arial"/>
          <w:b/>
          <w:bCs/>
          <w:sz w:val="22"/>
          <w:szCs w:val="22"/>
        </w:rPr>
      </w:pPr>
    </w:p>
    <w:p w:rsidR="00F5565F" w:rsidRPr="009F2E7A" w:rsidRDefault="00F5565F" w:rsidP="009F2E7A">
      <w:pPr>
        <w:spacing w:after="0"/>
        <w:jc w:val="both"/>
        <w:rPr>
          <w:rFonts w:ascii="Arial" w:hAnsi="Arial" w:cs="Arial"/>
          <w:b/>
          <w:bCs/>
          <w:sz w:val="22"/>
          <w:szCs w:val="22"/>
          <w:lang w:val="en-GB"/>
        </w:rPr>
      </w:pPr>
    </w:p>
    <w:p w:rsidR="00F5565F" w:rsidRPr="009F2E7A" w:rsidRDefault="00F5565F" w:rsidP="009F2E7A">
      <w:pPr>
        <w:spacing w:after="0"/>
        <w:jc w:val="both"/>
        <w:rPr>
          <w:rFonts w:ascii="Arial" w:hAnsi="Arial" w:cs="Arial"/>
          <w:b/>
          <w:bCs/>
          <w:sz w:val="22"/>
          <w:szCs w:val="22"/>
          <w:lang w:val="en-GB"/>
        </w:rPr>
      </w:pPr>
      <w:r w:rsidRPr="009F2E7A">
        <w:rPr>
          <w:rFonts w:ascii="Arial" w:hAnsi="Arial" w:cs="Arial"/>
          <w:b/>
          <w:bCs/>
          <w:sz w:val="22"/>
          <w:szCs w:val="22"/>
          <w:lang w:val="en-GB"/>
        </w:rPr>
        <w:t>Display</w:t>
      </w:r>
    </w:p>
    <w:p w:rsidR="00F5565F" w:rsidRPr="009F2E7A" w:rsidRDefault="00F5565F" w:rsidP="009F2E7A">
      <w:pPr>
        <w:spacing w:after="0"/>
        <w:jc w:val="both"/>
        <w:rPr>
          <w:rFonts w:ascii="Arial" w:hAnsi="Arial" w:cs="Arial"/>
          <w:sz w:val="22"/>
          <w:szCs w:val="22"/>
          <w:lang w:val="en-GB"/>
        </w:rPr>
      </w:pPr>
      <w:r w:rsidRPr="009F2E7A">
        <w:rPr>
          <w:rFonts w:ascii="Arial" w:hAnsi="Arial" w:cs="Arial"/>
          <w:sz w:val="22"/>
          <w:szCs w:val="22"/>
          <w:lang w:val="en-GB"/>
        </w:rPr>
        <w:t>Hours and minutes</w:t>
      </w:r>
    </w:p>
    <w:p w:rsidR="00F5565F" w:rsidRPr="009F2E7A" w:rsidRDefault="00F5565F" w:rsidP="009F2E7A">
      <w:pPr>
        <w:spacing w:after="0"/>
        <w:jc w:val="both"/>
        <w:rPr>
          <w:rFonts w:ascii="Arial" w:hAnsi="Arial" w:cs="Arial"/>
          <w:sz w:val="22"/>
          <w:szCs w:val="22"/>
          <w:lang w:val="en-GB"/>
        </w:rPr>
      </w:pPr>
    </w:p>
    <w:p w:rsidR="00F5565F" w:rsidRPr="009F2E7A" w:rsidRDefault="00F5565F" w:rsidP="009F2E7A">
      <w:pPr>
        <w:spacing w:after="0"/>
        <w:jc w:val="both"/>
        <w:rPr>
          <w:rFonts w:ascii="Arial" w:hAnsi="Arial" w:cs="Arial"/>
          <w:sz w:val="22"/>
          <w:szCs w:val="22"/>
          <w:lang w:val="en-GB"/>
        </w:rPr>
      </w:pPr>
    </w:p>
    <w:p w:rsidR="00F5565F" w:rsidRPr="009F2E7A" w:rsidRDefault="00F5565F" w:rsidP="009F2E7A">
      <w:pPr>
        <w:spacing w:after="0"/>
        <w:jc w:val="both"/>
        <w:rPr>
          <w:rFonts w:ascii="Arial" w:hAnsi="Arial" w:cs="Arial"/>
          <w:b/>
          <w:bCs/>
          <w:sz w:val="22"/>
          <w:szCs w:val="22"/>
          <w:lang w:val="en-GB"/>
        </w:rPr>
      </w:pPr>
      <w:r w:rsidRPr="009F2E7A">
        <w:rPr>
          <w:rFonts w:ascii="Arial" w:hAnsi="Arial" w:cs="Arial"/>
          <w:b/>
          <w:bCs/>
          <w:sz w:val="22"/>
          <w:szCs w:val="22"/>
          <w:lang w:val="en-GB"/>
        </w:rPr>
        <w:t>Size</w:t>
      </w:r>
    </w:p>
    <w:p w:rsidR="00F5565F" w:rsidRPr="00815194" w:rsidRDefault="00F5565F" w:rsidP="009F2E7A">
      <w:pPr>
        <w:spacing w:after="0"/>
        <w:jc w:val="both"/>
        <w:rPr>
          <w:rFonts w:ascii="Arial" w:hAnsi="Arial" w:cs="Arial"/>
          <w:sz w:val="22"/>
          <w:szCs w:val="22"/>
        </w:rPr>
      </w:pPr>
      <w:r w:rsidRPr="00815194">
        <w:rPr>
          <w:rFonts w:ascii="Arial" w:hAnsi="Arial" w:cs="Arial"/>
          <w:sz w:val="22"/>
          <w:szCs w:val="22"/>
        </w:rPr>
        <w:t xml:space="preserve">Dimensions: </w:t>
      </w:r>
      <w:r w:rsidR="00C772B9" w:rsidRPr="00815194">
        <w:rPr>
          <w:rFonts w:ascii="Arial" w:hAnsi="Arial" w:cs="Arial"/>
          <w:sz w:val="22"/>
          <w:szCs w:val="22"/>
        </w:rPr>
        <w:t>265</w:t>
      </w:r>
      <w:r w:rsidRPr="00815194">
        <w:rPr>
          <w:rFonts w:ascii="Arial" w:hAnsi="Arial" w:cs="Arial"/>
          <w:sz w:val="22"/>
          <w:szCs w:val="22"/>
        </w:rPr>
        <w:t xml:space="preserve"> mm tall x 258 mm x 178 mm</w:t>
      </w:r>
    </w:p>
    <w:p w:rsidR="00F5565F" w:rsidRPr="009F2E7A" w:rsidRDefault="00F5565F" w:rsidP="009F2E7A">
      <w:pPr>
        <w:spacing w:after="0"/>
        <w:jc w:val="both"/>
        <w:rPr>
          <w:rFonts w:ascii="Arial" w:hAnsi="Arial" w:cs="Arial"/>
          <w:sz w:val="22"/>
          <w:szCs w:val="22"/>
          <w:lang w:val="en-GB"/>
        </w:rPr>
      </w:pPr>
      <w:r w:rsidRPr="009F2E7A">
        <w:rPr>
          <w:rFonts w:ascii="Arial" w:hAnsi="Arial" w:cs="Arial"/>
          <w:sz w:val="22"/>
          <w:szCs w:val="22"/>
          <w:lang w:val="en-GB"/>
        </w:rPr>
        <w:t>Total components (movement + body): 201</w:t>
      </w:r>
    </w:p>
    <w:p w:rsidR="00F5565F" w:rsidRPr="009F2E7A" w:rsidRDefault="00F5565F" w:rsidP="009F2E7A">
      <w:pPr>
        <w:spacing w:after="0"/>
        <w:jc w:val="both"/>
        <w:rPr>
          <w:rFonts w:ascii="Arial" w:hAnsi="Arial" w:cs="Arial"/>
          <w:sz w:val="22"/>
          <w:szCs w:val="22"/>
          <w:lang w:val="en-GB"/>
        </w:rPr>
      </w:pPr>
      <w:r w:rsidRPr="009F2E7A">
        <w:rPr>
          <w:rFonts w:ascii="Arial" w:hAnsi="Arial" w:cs="Arial"/>
          <w:sz w:val="22"/>
          <w:szCs w:val="22"/>
          <w:lang w:val="en-GB"/>
        </w:rPr>
        <w:t>Weight: approximately 2kg</w:t>
      </w:r>
    </w:p>
    <w:p w:rsidR="00F5565F" w:rsidRPr="009F2E7A" w:rsidRDefault="00F5565F" w:rsidP="009F2E7A">
      <w:pPr>
        <w:spacing w:after="0"/>
        <w:jc w:val="both"/>
        <w:rPr>
          <w:rFonts w:ascii="Arial" w:hAnsi="Arial" w:cs="Arial"/>
          <w:sz w:val="22"/>
          <w:szCs w:val="22"/>
          <w:lang w:val="en-GB"/>
        </w:rPr>
      </w:pPr>
    </w:p>
    <w:p w:rsidR="00F5565F" w:rsidRPr="009F2E7A" w:rsidRDefault="00F5565F" w:rsidP="009F2E7A">
      <w:pPr>
        <w:spacing w:after="0"/>
        <w:jc w:val="both"/>
        <w:rPr>
          <w:rFonts w:ascii="Arial" w:hAnsi="Arial" w:cs="Arial"/>
          <w:sz w:val="22"/>
          <w:szCs w:val="22"/>
          <w:lang w:val="en-GB"/>
        </w:rPr>
      </w:pPr>
    </w:p>
    <w:p w:rsidR="00F5565F" w:rsidRPr="009F2E7A" w:rsidRDefault="00F5565F" w:rsidP="009F2E7A">
      <w:pPr>
        <w:spacing w:after="0"/>
        <w:jc w:val="both"/>
        <w:rPr>
          <w:rFonts w:ascii="Arial" w:hAnsi="Arial" w:cs="Arial"/>
          <w:b/>
          <w:bCs/>
          <w:sz w:val="22"/>
          <w:szCs w:val="22"/>
          <w:lang w:val="en-GB"/>
        </w:rPr>
      </w:pPr>
      <w:r w:rsidRPr="009F2E7A">
        <w:rPr>
          <w:rFonts w:ascii="Arial" w:hAnsi="Arial" w:cs="Arial"/>
          <w:b/>
          <w:bCs/>
          <w:sz w:val="22"/>
          <w:szCs w:val="22"/>
          <w:lang w:val="en-GB"/>
        </w:rPr>
        <w:t>Body/frame</w:t>
      </w:r>
    </w:p>
    <w:p w:rsidR="00F5565F" w:rsidRPr="009F2E7A" w:rsidRDefault="00C772B9" w:rsidP="009F2E7A">
      <w:pPr>
        <w:spacing w:after="0"/>
        <w:jc w:val="both"/>
        <w:rPr>
          <w:rFonts w:ascii="Arial" w:hAnsi="Arial" w:cs="Arial"/>
          <w:sz w:val="22"/>
          <w:szCs w:val="22"/>
          <w:lang w:val="en-GB"/>
        </w:rPr>
      </w:pPr>
      <w:r w:rsidRPr="00815194">
        <w:rPr>
          <w:rFonts w:ascii="Arial" w:hAnsi="Arial" w:cs="Arial"/>
          <w:sz w:val="22"/>
          <w:szCs w:val="22"/>
          <w:lang w:val="en-GB"/>
        </w:rPr>
        <w:t>Dial</w:t>
      </w:r>
      <w:r w:rsidR="00F5565F" w:rsidRPr="00815194">
        <w:rPr>
          <w:rFonts w:ascii="Arial" w:hAnsi="Arial" w:cs="Arial"/>
          <w:sz w:val="22"/>
          <w:szCs w:val="22"/>
          <w:lang w:val="en-GB"/>
        </w:rPr>
        <w:t>: Murano</w:t>
      </w:r>
      <w:r w:rsidR="00F5565F" w:rsidRPr="009F2E7A">
        <w:rPr>
          <w:rFonts w:ascii="Arial" w:hAnsi="Arial" w:cs="Arial"/>
          <w:sz w:val="22"/>
          <w:szCs w:val="22"/>
          <w:lang w:val="en-GB"/>
        </w:rPr>
        <w:t xml:space="preserve"> hand-blown glass</w:t>
      </w:r>
    </w:p>
    <w:p w:rsidR="00F5565F" w:rsidRPr="009F2E7A" w:rsidRDefault="00F5565F" w:rsidP="009F2E7A">
      <w:pPr>
        <w:spacing w:after="0"/>
        <w:jc w:val="both"/>
        <w:rPr>
          <w:rFonts w:ascii="Arial" w:hAnsi="Arial" w:cs="Arial"/>
          <w:sz w:val="22"/>
          <w:szCs w:val="22"/>
          <w:lang w:val="en-GB"/>
        </w:rPr>
      </w:pPr>
      <w:r w:rsidRPr="009F2E7A">
        <w:rPr>
          <w:rFonts w:ascii="Arial" w:hAnsi="Arial" w:cs="Arial"/>
          <w:sz w:val="22"/>
          <w:szCs w:val="22"/>
          <w:lang w:val="en-GB"/>
        </w:rPr>
        <w:t>Materials: stainless steel, palladium-plated brass and bronze</w:t>
      </w:r>
    </w:p>
    <w:p w:rsidR="00F5565F" w:rsidRPr="009F2E7A" w:rsidRDefault="00F5565F" w:rsidP="009F2E7A">
      <w:pPr>
        <w:spacing w:after="0"/>
        <w:jc w:val="both"/>
        <w:rPr>
          <w:rFonts w:ascii="Arial" w:hAnsi="Arial" w:cs="Arial"/>
          <w:sz w:val="22"/>
          <w:szCs w:val="22"/>
          <w:lang w:val="en-GB"/>
        </w:rPr>
      </w:pPr>
      <w:r w:rsidRPr="009F2E7A">
        <w:rPr>
          <w:rFonts w:ascii="Arial" w:hAnsi="Arial" w:cs="Arial"/>
          <w:sz w:val="22"/>
          <w:szCs w:val="22"/>
          <w:lang w:val="en-GB"/>
        </w:rPr>
        <w:t>Finishing: polishing, satin-finishing and sandblasting</w:t>
      </w:r>
    </w:p>
    <w:p w:rsidR="00F5565F" w:rsidRPr="009F2E7A" w:rsidRDefault="00F5565F" w:rsidP="009F2E7A">
      <w:pPr>
        <w:spacing w:after="0"/>
        <w:jc w:val="both"/>
        <w:rPr>
          <w:rFonts w:ascii="Arial" w:hAnsi="Arial" w:cs="Arial"/>
          <w:sz w:val="22"/>
          <w:szCs w:val="22"/>
          <w:lang w:val="en-GB"/>
        </w:rPr>
      </w:pPr>
      <w:r w:rsidRPr="009F2E7A">
        <w:rPr>
          <w:rFonts w:ascii="Arial" w:hAnsi="Arial" w:cs="Arial"/>
          <w:sz w:val="22"/>
          <w:szCs w:val="22"/>
          <w:lang w:val="en-GB"/>
        </w:rPr>
        <w:t>Body components: 63</w:t>
      </w:r>
    </w:p>
    <w:p w:rsidR="00F5565F" w:rsidRPr="009F2E7A" w:rsidRDefault="00F5565F" w:rsidP="009F2E7A">
      <w:pPr>
        <w:spacing w:after="0"/>
        <w:jc w:val="both"/>
        <w:rPr>
          <w:rFonts w:ascii="Arial" w:hAnsi="Arial" w:cs="Arial"/>
          <w:sz w:val="22"/>
          <w:szCs w:val="22"/>
          <w:lang w:val="en-GB"/>
        </w:rPr>
      </w:pPr>
    </w:p>
    <w:p w:rsidR="00F5565F" w:rsidRPr="009F2E7A" w:rsidRDefault="00F5565F" w:rsidP="009F2E7A">
      <w:pPr>
        <w:spacing w:after="0"/>
        <w:jc w:val="both"/>
        <w:rPr>
          <w:rFonts w:ascii="Arial" w:hAnsi="Arial" w:cs="Arial"/>
          <w:sz w:val="22"/>
          <w:szCs w:val="22"/>
          <w:lang w:val="en-GB"/>
        </w:rPr>
      </w:pPr>
    </w:p>
    <w:p w:rsidR="00F5565F" w:rsidRPr="009F2E7A" w:rsidRDefault="00F5565F" w:rsidP="009F2E7A">
      <w:pPr>
        <w:spacing w:after="0"/>
        <w:jc w:val="both"/>
        <w:rPr>
          <w:rFonts w:ascii="Arial" w:hAnsi="Arial" w:cs="Arial"/>
          <w:b/>
          <w:bCs/>
          <w:sz w:val="22"/>
          <w:szCs w:val="22"/>
          <w:lang w:val="en-GB"/>
        </w:rPr>
      </w:pPr>
      <w:r w:rsidRPr="009F2E7A">
        <w:rPr>
          <w:rFonts w:ascii="Arial" w:hAnsi="Arial" w:cs="Arial"/>
          <w:b/>
          <w:bCs/>
          <w:sz w:val="22"/>
          <w:szCs w:val="22"/>
          <w:lang w:val="en-GB"/>
        </w:rPr>
        <w:t>Engine</w:t>
      </w:r>
    </w:p>
    <w:p w:rsidR="00F5565F" w:rsidRPr="009F2E7A" w:rsidRDefault="00F5565F" w:rsidP="009F2E7A">
      <w:pPr>
        <w:spacing w:after="0"/>
        <w:jc w:val="both"/>
        <w:rPr>
          <w:rFonts w:ascii="Arial" w:hAnsi="Arial" w:cs="Arial"/>
          <w:sz w:val="22"/>
          <w:szCs w:val="22"/>
          <w:lang w:val="en-GB"/>
        </w:rPr>
      </w:pPr>
      <w:r w:rsidRPr="009F2E7A">
        <w:rPr>
          <w:rFonts w:ascii="Arial" w:hAnsi="Arial" w:cs="Arial"/>
          <w:sz w:val="22"/>
          <w:szCs w:val="22"/>
          <w:lang w:val="en-GB"/>
        </w:rPr>
        <w:t>L’Epée 1839 movement, designed and manufactured in-house</w:t>
      </w:r>
    </w:p>
    <w:p w:rsidR="00F5565F" w:rsidRPr="009F2E7A" w:rsidRDefault="00F5565F" w:rsidP="009F2E7A">
      <w:pPr>
        <w:spacing w:after="0"/>
        <w:jc w:val="both"/>
        <w:rPr>
          <w:rFonts w:ascii="Arial" w:hAnsi="Arial" w:cs="Arial"/>
          <w:sz w:val="22"/>
          <w:szCs w:val="22"/>
          <w:lang w:val="en-GB"/>
        </w:rPr>
      </w:pPr>
      <w:r w:rsidRPr="009F2E7A">
        <w:rPr>
          <w:rFonts w:ascii="Arial" w:hAnsi="Arial" w:cs="Arial"/>
          <w:sz w:val="22"/>
          <w:szCs w:val="22"/>
          <w:lang w:val="en-GB"/>
        </w:rPr>
        <w:t xml:space="preserve">Balance frequency: 2.5 Hz / 18,000 </w:t>
      </w:r>
      <w:proofErr w:type="spellStart"/>
      <w:r w:rsidRPr="009F2E7A">
        <w:rPr>
          <w:rFonts w:ascii="Arial" w:hAnsi="Arial" w:cs="Arial"/>
          <w:sz w:val="22"/>
          <w:szCs w:val="22"/>
          <w:lang w:val="en-GB"/>
        </w:rPr>
        <w:t>vph</w:t>
      </w:r>
      <w:proofErr w:type="spellEnd"/>
    </w:p>
    <w:p w:rsidR="00F5565F" w:rsidRPr="009F2E7A" w:rsidRDefault="00F5565F" w:rsidP="009F2E7A">
      <w:pPr>
        <w:spacing w:after="0"/>
        <w:jc w:val="both"/>
        <w:rPr>
          <w:rFonts w:ascii="Arial" w:hAnsi="Arial" w:cs="Arial"/>
          <w:sz w:val="22"/>
          <w:szCs w:val="22"/>
          <w:lang w:val="en-GB"/>
        </w:rPr>
      </w:pPr>
      <w:r w:rsidRPr="009F2E7A">
        <w:rPr>
          <w:rFonts w:ascii="Arial" w:hAnsi="Arial" w:cs="Arial"/>
          <w:sz w:val="22"/>
          <w:szCs w:val="22"/>
          <w:lang w:val="en-GB"/>
        </w:rPr>
        <w:t>Power reserve: 8 days</w:t>
      </w:r>
    </w:p>
    <w:p w:rsidR="00F5565F" w:rsidRPr="009F2E7A" w:rsidRDefault="00F5565F" w:rsidP="009F2E7A">
      <w:pPr>
        <w:spacing w:after="0"/>
        <w:jc w:val="both"/>
        <w:rPr>
          <w:rFonts w:ascii="Arial" w:hAnsi="Arial" w:cs="Arial"/>
          <w:sz w:val="22"/>
          <w:szCs w:val="22"/>
          <w:lang w:val="en-GB"/>
        </w:rPr>
      </w:pPr>
      <w:r w:rsidRPr="009F2E7A">
        <w:rPr>
          <w:rFonts w:ascii="Arial" w:hAnsi="Arial" w:cs="Arial"/>
          <w:sz w:val="22"/>
          <w:szCs w:val="22"/>
          <w:lang w:val="en-GB"/>
        </w:rPr>
        <w:t>Movement components: 138</w:t>
      </w:r>
    </w:p>
    <w:p w:rsidR="00F5565F" w:rsidRPr="009F2E7A" w:rsidRDefault="00F5565F" w:rsidP="009F2E7A">
      <w:pPr>
        <w:spacing w:after="0"/>
        <w:jc w:val="both"/>
        <w:rPr>
          <w:rFonts w:ascii="Arial" w:hAnsi="Arial" w:cs="Arial"/>
          <w:sz w:val="22"/>
          <w:szCs w:val="22"/>
          <w:lang w:val="en-GB"/>
        </w:rPr>
      </w:pPr>
      <w:r w:rsidRPr="009F2E7A">
        <w:rPr>
          <w:rFonts w:ascii="Arial" w:hAnsi="Arial" w:cs="Arial"/>
          <w:sz w:val="22"/>
          <w:szCs w:val="22"/>
          <w:lang w:val="en-GB"/>
        </w:rPr>
        <w:t>Jewels: 17</w:t>
      </w:r>
    </w:p>
    <w:p w:rsidR="00F5565F" w:rsidRPr="009F2E7A" w:rsidRDefault="00F5565F" w:rsidP="009F2E7A">
      <w:pPr>
        <w:spacing w:after="0"/>
        <w:jc w:val="both"/>
        <w:rPr>
          <w:rFonts w:ascii="Arial" w:hAnsi="Arial" w:cs="Arial"/>
          <w:sz w:val="22"/>
          <w:szCs w:val="22"/>
          <w:lang w:val="en-GB"/>
        </w:rPr>
      </w:pPr>
      <w:r w:rsidRPr="009F2E7A">
        <w:rPr>
          <w:rFonts w:ascii="Arial" w:hAnsi="Arial" w:cs="Arial"/>
          <w:sz w:val="22"/>
          <w:szCs w:val="22"/>
          <w:lang w:val="en-GB"/>
        </w:rPr>
        <w:t>Time setting: winding key to both set the time (in the centre of the dial) and wind the movement (on the barrel axis at the back)</w:t>
      </w:r>
    </w:p>
    <w:p w:rsidR="00F5565F" w:rsidRPr="009F2E7A" w:rsidRDefault="00F5565F" w:rsidP="009F2E7A">
      <w:pPr>
        <w:spacing w:after="0"/>
        <w:jc w:val="both"/>
        <w:rPr>
          <w:rFonts w:ascii="Arial" w:hAnsi="Arial" w:cs="Arial"/>
          <w:sz w:val="22"/>
          <w:szCs w:val="22"/>
          <w:lang w:val="en-GB"/>
        </w:rPr>
      </w:pPr>
    </w:p>
    <w:p w:rsidR="00F5565F" w:rsidRPr="009F2E7A" w:rsidRDefault="00F5565F" w:rsidP="00815194">
      <w:pPr>
        <w:spacing w:after="0"/>
        <w:jc w:val="center"/>
        <w:rPr>
          <w:rFonts w:ascii="Arial" w:hAnsi="Arial" w:cs="Arial"/>
          <w:sz w:val="28"/>
          <w:szCs w:val="22"/>
          <w:lang w:val="en-GB"/>
        </w:rPr>
      </w:pPr>
      <w:r w:rsidRPr="009F2E7A">
        <w:rPr>
          <w:rFonts w:ascii="Arial" w:hAnsi="Arial" w:cs="Arial"/>
          <w:sz w:val="28"/>
          <w:szCs w:val="22"/>
          <w:lang w:val="en-GB"/>
        </w:rPr>
        <w:br w:type="page"/>
      </w:r>
      <w:r w:rsidRPr="009F2E7A">
        <w:rPr>
          <w:rFonts w:ascii="Arial" w:hAnsi="Arial" w:cs="Arial"/>
          <w:b/>
          <w:sz w:val="28"/>
          <w:szCs w:val="22"/>
          <w:lang w:val="en-GB"/>
        </w:rPr>
        <w:lastRenderedPageBreak/>
        <w:t>L’EPEE 1839 – the premier clock manufacture in Switzerland</w:t>
      </w:r>
    </w:p>
    <w:p w:rsidR="00F5565F" w:rsidRPr="009F2E7A" w:rsidRDefault="00F5565F" w:rsidP="009F2E7A">
      <w:pPr>
        <w:spacing w:after="0"/>
        <w:jc w:val="both"/>
        <w:rPr>
          <w:rFonts w:ascii="Arial" w:hAnsi="Arial" w:cs="Arial"/>
          <w:sz w:val="22"/>
          <w:szCs w:val="22"/>
          <w:lang w:val="en-GB"/>
        </w:rPr>
      </w:pPr>
    </w:p>
    <w:p w:rsidR="00F5565F" w:rsidRPr="009F2E7A" w:rsidRDefault="00F5565F" w:rsidP="009F2E7A">
      <w:pPr>
        <w:spacing w:after="0"/>
        <w:jc w:val="both"/>
        <w:rPr>
          <w:rFonts w:ascii="Arial" w:hAnsi="Arial" w:cs="Arial"/>
          <w:sz w:val="22"/>
          <w:szCs w:val="22"/>
          <w:lang w:val="en-GB"/>
        </w:rPr>
      </w:pPr>
      <w:r w:rsidRPr="009F2E7A">
        <w:rPr>
          <w:rFonts w:ascii="Arial" w:hAnsi="Arial" w:cs="Arial"/>
          <w:sz w:val="22"/>
          <w:szCs w:val="22"/>
          <w:lang w:val="en-GB"/>
        </w:rPr>
        <w:t>For more than 175 years, L'Epée has been at the forefront of clock making. Today, it is the unique specialised manufacture in Switzerland dedicated to making high-end clocks. L'Epée was founded in 1839, by Auguste L’Epée, who set up the business near Besançon, France to make music box and watch components.</w:t>
      </w:r>
    </w:p>
    <w:p w:rsidR="00F5565F" w:rsidRPr="009F2E7A" w:rsidRDefault="00F5565F" w:rsidP="009F2E7A">
      <w:pPr>
        <w:spacing w:after="0"/>
        <w:jc w:val="both"/>
        <w:rPr>
          <w:rFonts w:ascii="Arial" w:hAnsi="Arial" w:cs="Arial"/>
          <w:sz w:val="22"/>
          <w:szCs w:val="22"/>
          <w:lang w:val="en-GB"/>
        </w:rPr>
      </w:pPr>
    </w:p>
    <w:p w:rsidR="00F5565F" w:rsidRPr="009F2E7A" w:rsidRDefault="00F5565F" w:rsidP="009F2E7A">
      <w:pPr>
        <w:spacing w:after="0"/>
        <w:jc w:val="both"/>
        <w:rPr>
          <w:rFonts w:ascii="Arial" w:hAnsi="Arial" w:cs="Arial"/>
          <w:sz w:val="22"/>
          <w:szCs w:val="22"/>
          <w:lang w:val="en-GB"/>
        </w:rPr>
      </w:pPr>
      <w:r w:rsidRPr="009F2E7A">
        <w:rPr>
          <w:rFonts w:ascii="Arial" w:hAnsi="Arial" w:cs="Arial"/>
          <w:sz w:val="22"/>
          <w:szCs w:val="22"/>
          <w:lang w:val="en-GB"/>
        </w:rPr>
        <w:t>From 1850 onward, the manufacture became a leading light in the production of ‘platform’ escapements, creating regulators especially for alarm clocks, table clocks and musical watches. By 1877, it was making 24,000 platform escapements annually. The manufacture became a well-known specialist owning a large number of patents on special escapements such as anti-knocking, auto-starting and constant-force escapements and the chief supplier of escapements to several celebrated watchmakers of the day. L'Epée has won a number of gold awards at international exhibitions.</w:t>
      </w:r>
    </w:p>
    <w:p w:rsidR="00F5565F" w:rsidRPr="009F2E7A" w:rsidRDefault="00F5565F" w:rsidP="009F2E7A">
      <w:pPr>
        <w:spacing w:after="0"/>
        <w:jc w:val="both"/>
        <w:rPr>
          <w:rFonts w:ascii="Arial" w:hAnsi="Arial" w:cs="Arial"/>
          <w:sz w:val="22"/>
          <w:szCs w:val="22"/>
          <w:lang w:val="en-GB"/>
        </w:rPr>
      </w:pPr>
    </w:p>
    <w:p w:rsidR="00F5565F" w:rsidRPr="009F2E7A" w:rsidRDefault="00F5565F" w:rsidP="009F2E7A">
      <w:pPr>
        <w:spacing w:after="0"/>
        <w:jc w:val="both"/>
        <w:rPr>
          <w:rFonts w:ascii="Arial" w:hAnsi="Arial" w:cs="Arial"/>
          <w:sz w:val="22"/>
          <w:szCs w:val="22"/>
          <w:lang w:val="en-GB"/>
        </w:rPr>
      </w:pPr>
      <w:r w:rsidRPr="009F2E7A">
        <w:rPr>
          <w:rFonts w:ascii="Arial" w:hAnsi="Arial" w:cs="Arial"/>
          <w:sz w:val="22"/>
          <w:szCs w:val="22"/>
          <w:lang w:val="en-GB"/>
        </w:rPr>
        <w:t>During the twentieth century, L'Epée owed much of its reputation to its superlative carriage clocks and, for many, L'Epée was the clock of the influential and powerful; it was also the gift of choice by French government officials to elite guests. In 1976 when the Concorde supersonic aircraft entered commercial service, L'Epée wall clocks were chosen to furnish the cabins, providing passengers with visual feedback of the time. In 1994, L'Epée showed its thirst for a challenge when it built the world's biggest clock with compensated pendulum, the Giant Regulator. At 2.2 m high, it weighs 1.2 tons – the mechanical movement alone weighs 120 kg – and required 2,800 man-hours of work.</w:t>
      </w:r>
    </w:p>
    <w:p w:rsidR="00F5565F" w:rsidRPr="009F2E7A" w:rsidRDefault="00F5565F" w:rsidP="009F2E7A">
      <w:pPr>
        <w:spacing w:after="0"/>
        <w:jc w:val="both"/>
        <w:rPr>
          <w:rFonts w:ascii="Arial" w:hAnsi="Arial" w:cs="Arial"/>
          <w:sz w:val="22"/>
          <w:szCs w:val="22"/>
          <w:lang w:val="en-GB"/>
        </w:rPr>
      </w:pPr>
    </w:p>
    <w:p w:rsidR="00F5565F" w:rsidRPr="009F2E7A" w:rsidRDefault="00F5565F" w:rsidP="009F2E7A">
      <w:pPr>
        <w:spacing w:after="0"/>
        <w:jc w:val="both"/>
        <w:rPr>
          <w:rFonts w:ascii="Arial" w:hAnsi="Arial" w:cs="Arial"/>
          <w:sz w:val="22"/>
          <w:szCs w:val="22"/>
          <w:lang w:val="en-GB"/>
        </w:rPr>
      </w:pPr>
      <w:r w:rsidRPr="009F2E7A">
        <w:rPr>
          <w:rFonts w:ascii="Arial" w:hAnsi="Arial" w:cs="Arial"/>
          <w:sz w:val="22"/>
          <w:szCs w:val="22"/>
          <w:lang w:val="en-GB"/>
        </w:rPr>
        <w:t xml:space="preserve">L'Epée is now based in </w:t>
      </w:r>
      <w:proofErr w:type="spellStart"/>
      <w:r w:rsidRPr="009F2E7A">
        <w:rPr>
          <w:rFonts w:ascii="Arial" w:hAnsi="Arial" w:cs="Arial"/>
          <w:sz w:val="22"/>
          <w:szCs w:val="22"/>
          <w:lang w:val="en-GB"/>
        </w:rPr>
        <w:t>Delémont</w:t>
      </w:r>
      <w:proofErr w:type="spellEnd"/>
      <w:r w:rsidRPr="009F2E7A">
        <w:rPr>
          <w:rFonts w:ascii="Arial" w:hAnsi="Arial" w:cs="Arial"/>
          <w:sz w:val="22"/>
          <w:szCs w:val="22"/>
          <w:lang w:val="en-GB"/>
        </w:rPr>
        <w:t xml:space="preserve"> in the Swiss Jura Mountains. Under the guidance of CEO Arnaud Nicolas, L’Epée 1839 has developed an exceptional table clock collection, encompassing a range of sophisticated classic carriage clocks, contemporary design clocks and avant-garde horological sculptures. L’Epée clocks feature complications including retrograde seconds, power reserve indicators, perpetual calendars, tourbillons and striking mechanisms – all designed and manufactured in-house. Ultra-long power reserves have become a signature of the brand as well as superlative fine finishing.</w:t>
      </w:r>
    </w:p>
    <w:p w:rsidR="00F5565F" w:rsidRPr="009F2E7A" w:rsidRDefault="00F5565F" w:rsidP="009F2E7A">
      <w:pPr>
        <w:spacing w:after="0"/>
        <w:jc w:val="both"/>
        <w:rPr>
          <w:rFonts w:ascii="Arial" w:hAnsi="Arial" w:cs="Arial"/>
          <w:sz w:val="22"/>
          <w:szCs w:val="22"/>
          <w:lang w:val="en-GB"/>
        </w:rPr>
      </w:pPr>
    </w:p>
    <w:p w:rsidR="00F5565F" w:rsidRPr="009F2E7A" w:rsidRDefault="00F5565F" w:rsidP="00815194">
      <w:pPr>
        <w:spacing w:after="0"/>
        <w:jc w:val="center"/>
        <w:rPr>
          <w:rFonts w:ascii="Arial" w:hAnsi="Arial" w:cs="Arial"/>
          <w:b/>
          <w:sz w:val="28"/>
          <w:szCs w:val="22"/>
          <w:lang w:val="en-GB"/>
        </w:rPr>
      </w:pPr>
      <w:r w:rsidRPr="009F2E7A">
        <w:rPr>
          <w:rFonts w:ascii="Arial" w:hAnsi="Arial" w:cs="Arial"/>
          <w:sz w:val="28"/>
          <w:szCs w:val="22"/>
          <w:lang w:val="en-GB"/>
        </w:rPr>
        <w:br w:type="page"/>
      </w:r>
      <w:r w:rsidRPr="009F2E7A">
        <w:rPr>
          <w:rFonts w:ascii="Arial" w:hAnsi="Arial" w:cs="Arial"/>
          <w:b/>
          <w:sz w:val="28"/>
          <w:szCs w:val="22"/>
          <w:lang w:val="en-GB"/>
        </w:rPr>
        <w:lastRenderedPageBreak/>
        <w:t>MB&amp;F – Genesis of a Concept Laboratory</w:t>
      </w:r>
    </w:p>
    <w:p w:rsidR="00F5565F" w:rsidRPr="009F2E7A" w:rsidRDefault="00F5565F" w:rsidP="009F2E7A">
      <w:pPr>
        <w:spacing w:after="0"/>
        <w:jc w:val="both"/>
        <w:rPr>
          <w:rFonts w:ascii="Arial" w:hAnsi="Arial" w:cs="Arial"/>
          <w:sz w:val="22"/>
          <w:szCs w:val="22"/>
          <w:lang w:val="en-GB"/>
        </w:rPr>
      </w:pPr>
    </w:p>
    <w:p w:rsidR="00F5565F" w:rsidRPr="009F2E7A" w:rsidRDefault="00F5565F" w:rsidP="009F2E7A">
      <w:pPr>
        <w:spacing w:after="0"/>
        <w:jc w:val="both"/>
        <w:rPr>
          <w:rFonts w:ascii="Arial" w:hAnsi="Arial" w:cs="Arial"/>
          <w:sz w:val="22"/>
          <w:szCs w:val="22"/>
          <w:lang w:val="en-GB"/>
        </w:rPr>
      </w:pPr>
      <w:r w:rsidRPr="009F2E7A">
        <w:rPr>
          <w:rFonts w:ascii="Arial" w:hAnsi="Arial" w:cs="Arial"/>
          <w:sz w:val="22"/>
          <w:szCs w:val="22"/>
          <w:lang w:val="en-GB"/>
        </w:rPr>
        <w:t>2019 marked the 14</w:t>
      </w:r>
      <w:r w:rsidRPr="009F2E7A">
        <w:rPr>
          <w:rFonts w:ascii="Arial" w:hAnsi="Arial" w:cs="Arial"/>
          <w:sz w:val="22"/>
          <w:szCs w:val="22"/>
          <w:vertAlign w:val="superscript"/>
          <w:lang w:val="en-GB"/>
        </w:rPr>
        <w:t>th</w:t>
      </w:r>
      <w:r w:rsidRPr="009F2E7A">
        <w:rPr>
          <w:rFonts w:ascii="Arial" w:hAnsi="Arial" w:cs="Arial"/>
          <w:sz w:val="22"/>
          <w:szCs w:val="22"/>
          <w:lang w:val="en-GB"/>
        </w:rPr>
        <w:t xml:space="preserve"> year of hyper-creativity for MB&amp;F, the world’s first-ever horological concept laboratory. With 15 remarkable calibres forming the base of the critically acclaimed Horological and Legacy Machines, MB&amp;F is continuing to follow Founder and Creative Director </w:t>
      </w:r>
      <w:proofErr w:type="spellStart"/>
      <w:r w:rsidRPr="009F2E7A">
        <w:rPr>
          <w:rFonts w:ascii="Arial" w:hAnsi="Arial" w:cs="Arial"/>
          <w:sz w:val="22"/>
          <w:szCs w:val="22"/>
          <w:lang w:val="en-GB"/>
        </w:rPr>
        <w:t>Maximilan</w:t>
      </w:r>
      <w:proofErr w:type="spellEnd"/>
      <w:r w:rsidRPr="009F2E7A">
        <w:rPr>
          <w:rFonts w:ascii="Arial" w:hAnsi="Arial" w:cs="Arial"/>
          <w:sz w:val="22"/>
          <w:szCs w:val="22"/>
          <w:lang w:val="en-GB"/>
        </w:rPr>
        <w:t xml:space="preserve"> </w:t>
      </w:r>
      <w:proofErr w:type="spellStart"/>
      <w:r w:rsidRPr="009F2E7A">
        <w:rPr>
          <w:rFonts w:ascii="Arial" w:hAnsi="Arial" w:cs="Arial"/>
          <w:sz w:val="22"/>
          <w:szCs w:val="22"/>
          <w:lang w:val="en-GB"/>
        </w:rPr>
        <w:t>Büsser’s</w:t>
      </w:r>
      <w:proofErr w:type="spellEnd"/>
      <w:r w:rsidRPr="009F2E7A">
        <w:rPr>
          <w:rFonts w:ascii="Arial" w:hAnsi="Arial" w:cs="Arial"/>
          <w:sz w:val="22"/>
          <w:szCs w:val="22"/>
          <w:lang w:val="en-GB"/>
        </w:rPr>
        <w:t xml:space="preserve"> vision of creating 3-D kinetic art by deconstructing traditional watchmaking.</w:t>
      </w:r>
    </w:p>
    <w:p w:rsidR="00F5565F" w:rsidRPr="009F2E7A" w:rsidRDefault="00F5565F" w:rsidP="009F2E7A">
      <w:pPr>
        <w:spacing w:after="0"/>
        <w:jc w:val="both"/>
        <w:rPr>
          <w:rFonts w:ascii="Arial" w:hAnsi="Arial" w:cs="Arial"/>
          <w:sz w:val="22"/>
          <w:szCs w:val="22"/>
          <w:lang w:val="en-GB"/>
        </w:rPr>
      </w:pPr>
    </w:p>
    <w:p w:rsidR="00F5565F" w:rsidRPr="009F2E7A" w:rsidRDefault="00F5565F" w:rsidP="009F2E7A">
      <w:pPr>
        <w:spacing w:after="0"/>
        <w:jc w:val="both"/>
        <w:rPr>
          <w:rFonts w:ascii="Arial" w:hAnsi="Arial" w:cs="Arial"/>
          <w:sz w:val="22"/>
          <w:szCs w:val="22"/>
          <w:lang w:val="en-GB"/>
        </w:rPr>
      </w:pPr>
      <w:r w:rsidRPr="009F2E7A">
        <w:rPr>
          <w:rFonts w:ascii="Arial" w:hAnsi="Arial" w:cs="Arial"/>
          <w:sz w:val="22"/>
          <w:szCs w:val="22"/>
          <w:lang w:val="en-GB"/>
        </w:rPr>
        <w:t xml:space="preserve">After 15 years managing prestigious watch brands, Maximilian </w:t>
      </w:r>
      <w:proofErr w:type="spellStart"/>
      <w:r w:rsidRPr="009F2E7A">
        <w:rPr>
          <w:rFonts w:ascii="Arial" w:hAnsi="Arial" w:cs="Arial"/>
          <w:sz w:val="22"/>
          <w:szCs w:val="22"/>
          <w:lang w:val="en-GB"/>
        </w:rPr>
        <w:t>Büsser</w:t>
      </w:r>
      <w:proofErr w:type="spellEnd"/>
      <w:r w:rsidRPr="009F2E7A">
        <w:rPr>
          <w:rFonts w:ascii="Arial" w:hAnsi="Arial" w:cs="Arial"/>
          <w:sz w:val="22"/>
          <w:szCs w:val="22"/>
          <w:lang w:val="en-GB"/>
        </w:rPr>
        <w:t xml:space="preserve"> resigned from his Managing Director position at Harry Winston in 2005 to create MB&amp;F – Maximilian </w:t>
      </w:r>
      <w:proofErr w:type="spellStart"/>
      <w:r w:rsidRPr="009F2E7A">
        <w:rPr>
          <w:rFonts w:ascii="Arial" w:hAnsi="Arial" w:cs="Arial"/>
          <w:sz w:val="22"/>
          <w:szCs w:val="22"/>
          <w:lang w:val="en-GB"/>
        </w:rPr>
        <w:t>Büsser</w:t>
      </w:r>
      <w:proofErr w:type="spellEnd"/>
      <w:r w:rsidRPr="009F2E7A">
        <w:rPr>
          <w:rFonts w:ascii="Arial" w:hAnsi="Arial" w:cs="Arial"/>
          <w:sz w:val="22"/>
          <w:szCs w:val="22"/>
          <w:lang w:val="en-GB"/>
        </w:rPr>
        <w:t xml:space="preserve"> &amp; Friends. MB&amp;F is an artistic and micro-engineering laboratory dedicated to designing and crafting small series of radical concept watches by bringing together talented horological professionals that </w:t>
      </w:r>
      <w:proofErr w:type="spellStart"/>
      <w:r w:rsidRPr="009F2E7A">
        <w:rPr>
          <w:rFonts w:ascii="Arial" w:hAnsi="Arial" w:cs="Arial"/>
          <w:sz w:val="22"/>
          <w:szCs w:val="22"/>
          <w:lang w:val="en-GB"/>
        </w:rPr>
        <w:t>Büsser</w:t>
      </w:r>
      <w:proofErr w:type="spellEnd"/>
      <w:r w:rsidRPr="009F2E7A">
        <w:rPr>
          <w:rFonts w:ascii="Arial" w:hAnsi="Arial" w:cs="Arial"/>
          <w:sz w:val="22"/>
          <w:szCs w:val="22"/>
          <w:lang w:val="en-GB"/>
        </w:rPr>
        <w:t xml:space="preserve"> both respects and enjoys working with.</w:t>
      </w:r>
    </w:p>
    <w:p w:rsidR="00F5565F" w:rsidRPr="009F2E7A" w:rsidRDefault="00F5565F" w:rsidP="009F2E7A">
      <w:pPr>
        <w:spacing w:after="0"/>
        <w:jc w:val="both"/>
        <w:rPr>
          <w:rFonts w:ascii="Arial" w:hAnsi="Arial" w:cs="Arial"/>
          <w:sz w:val="22"/>
          <w:szCs w:val="22"/>
          <w:lang w:val="en-GB"/>
        </w:rPr>
      </w:pPr>
    </w:p>
    <w:p w:rsidR="00F5565F" w:rsidRPr="009F2E7A" w:rsidRDefault="00F5565F" w:rsidP="009F2E7A">
      <w:pPr>
        <w:spacing w:after="0"/>
        <w:jc w:val="both"/>
        <w:rPr>
          <w:rFonts w:ascii="Arial" w:hAnsi="Arial" w:cs="Arial"/>
          <w:sz w:val="22"/>
          <w:szCs w:val="22"/>
          <w:lang w:val="en-GB"/>
        </w:rPr>
      </w:pPr>
      <w:r w:rsidRPr="009F2E7A">
        <w:rPr>
          <w:rFonts w:ascii="Arial" w:hAnsi="Arial" w:cs="Arial"/>
          <w:sz w:val="22"/>
          <w:szCs w:val="22"/>
          <w:lang w:val="en-GB"/>
        </w:rPr>
        <w:t>In 2007, MB&amp;F unveiled its first Horological Machine, HM1. HM1’s sculptured, three-dimensional case and beautifully finished engine (movement) set the standard for the idiosyncratic Horological Machines that have followed – all Machines that tell the time, rather than Machines to tell the time. The Horological Machines have explored space (HM2, HM3, HM6), the sky (HM4, HM9), the road (HM5, HMX, HM8) and water (HM7).</w:t>
      </w:r>
    </w:p>
    <w:p w:rsidR="00F5565F" w:rsidRPr="009F2E7A" w:rsidRDefault="00F5565F" w:rsidP="009F2E7A">
      <w:pPr>
        <w:spacing w:after="0"/>
        <w:jc w:val="both"/>
        <w:rPr>
          <w:rFonts w:ascii="Arial" w:hAnsi="Arial" w:cs="Arial"/>
          <w:sz w:val="22"/>
          <w:szCs w:val="22"/>
          <w:lang w:val="en-GB"/>
        </w:rPr>
      </w:pPr>
    </w:p>
    <w:p w:rsidR="00F5565F" w:rsidRPr="009F2E7A" w:rsidRDefault="00F5565F" w:rsidP="009F2E7A">
      <w:pPr>
        <w:spacing w:after="0"/>
        <w:jc w:val="both"/>
        <w:rPr>
          <w:rFonts w:ascii="Arial" w:hAnsi="Arial" w:cs="Arial"/>
          <w:sz w:val="22"/>
          <w:szCs w:val="22"/>
          <w:lang w:val="en-GB"/>
        </w:rPr>
      </w:pPr>
      <w:r w:rsidRPr="009F2E7A">
        <w:rPr>
          <w:rFonts w:ascii="Arial" w:hAnsi="Arial" w:cs="Arial"/>
          <w:sz w:val="22"/>
          <w:szCs w:val="22"/>
          <w:lang w:val="en-GB"/>
        </w:rPr>
        <w:t xml:space="preserve">In 2011, MB&amp;F launched its round-cased Legacy Machine collection. These more classical pieces – classical for MB&amp;F, that is – pay tribute to nineteenth-century watchmaking excellence by reinterpreting complications from the great horological innovators of yesteryear to create contemporary </w:t>
      </w:r>
      <w:proofErr w:type="spellStart"/>
      <w:r w:rsidRPr="009F2E7A">
        <w:rPr>
          <w:rFonts w:ascii="Arial" w:hAnsi="Arial" w:cs="Arial"/>
          <w:sz w:val="22"/>
          <w:szCs w:val="22"/>
          <w:lang w:val="en-GB"/>
        </w:rPr>
        <w:t>objets</w:t>
      </w:r>
      <w:proofErr w:type="spellEnd"/>
      <w:r w:rsidRPr="009F2E7A">
        <w:rPr>
          <w:rFonts w:ascii="Arial" w:hAnsi="Arial" w:cs="Arial"/>
          <w:sz w:val="22"/>
          <w:szCs w:val="22"/>
          <w:lang w:val="en-GB"/>
        </w:rPr>
        <w:t xml:space="preserve"> d'art. LM1 and LM2 were followed by LM101, the first MB&amp;F Machine to feature a movement developed entirely in-house. LM Perpetual and LM Split Escapement broadened the collection further. 2019 marks a turning point with the creation of the first MB&amp;F Machine dedicated to women: LM </w:t>
      </w:r>
      <w:proofErr w:type="spellStart"/>
      <w:r w:rsidRPr="009F2E7A">
        <w:rPr>
          <w:rFonts w:ascii="Arial" w:hAnsi="Arial" w:cs="Arial"/>
          <w:sz w:val="22"/>
          <w:szCs w:val="22"/>
          <w:lang w:val="en-GB"/>
        </w:rPr>
        <w:t>FlyingT</w:t>
      </w:r>
      <w:proofErr w:type="spellEnd"/>
      <w:r w:rsidRPr="009F2E7A">
        <w:rPr>
          <w:rFonts w:ascii="Arial" w:hAnsi="Arial" w:cs="Arial"/>
          <w:sz w:val="22"/>
          <w:szCs w:val="22"/>
          <w:lang w:val="en-GB"/>
        </w:rPr>
        <w:t>. MB&amp;F generally alternates between launching contemporary, resolutely unconventional Horological Machines and historically inspired Legacy Machines.</w:t>
      </w:r>
    </w:p>
    <w:p w:rsidR="00F5565F" w:rsidRPr="009F2E7A" w:rsidRDefault="00F5565F" w:rsidP="009F2E7A">
      <w:pPr>
        <w:spacing w:after="0"/>
        <w:jc w:val="both"/>
        <w:rPr>
          <w:rFonts w:ascii="Arial" w:hAnsi="Arial" w:cs="Arial"/>
          <w:sz w:val="22"/>
          <w:szCs w:val="22"/>
          <w:lang w:val="en-GB"/>
        </w:rPr>
      </w:pPr>
    </w:p>
    <w:p w:rsidR="00F5565F" w:rsidRPr="009F2E7A" w:rsidRDefault="00F5565F" w:rsidP="009F2E7A">
      <w:pPr>
        <w:spacing w:after="0"/>
        <w:jc w:val="both"/>
        <w:rPr>
          <w:rFonts w:ascii="Arial" w:hAnsi="Arial" w:cs="Arial"/>
          <w:sz w:val="22"/>
          <w:szCs w:val="22"/>
          <w:lang w:val="en-GB"/>
        </w:rPr>
      </w:pPr>
      <w:r w:rsidRPr="009F2E7A">
        <w:rPr>
          <w:rFonts w:ascii="Arial" w:hAnsi="Arial" w:cs="Arial"/>
          <w:sz w:val="22"/>
          <w:szCs w:val="22"/>
          <w:lang w:val="en-GB"/>
        </w:rPr>
        <w:t xml:space="preserve">As the F stands for Friends, it was only natural for MB&amp;F to develop collaborations with artists, watchmakers, designers and manufacturers they admire. </w:t>
      </w:r>
    </w:p>
    <w:p w:rsidR="00F5565F" w:rsidRPr="009F2E7A" w:rsidRDefault="00F5565F" w:rsidP="009F2E7A">
      <w:pPr>
        <w:spacing w:after="0"/>
        <w:jc w:val="both"/>
        <w:rPr>
          <w:rFonts w:ascii="Arial" w:hAnsi="Arial" w:cs="Arial"/>
          <w:sz w:val="22"/>
          <w:szCs w:val="22"/>
          <w:lang w:val="en-GB"/>
        </w:rPr>
      </w:pPr>
      <w:r w:rsidRPr="009F2E7A">
        <w:rPr>
          <w:rFonts w:ascii="Arial" w:hAnsi="Arial" w:cs="Arial"/>
          <w:sz w:val="22"/>
          <w:szCs w:val="22"/>
          <w:lang w:val="en-GB"/>
        </w:rPr>
        <w:t xml:space="preserve">This brought about two new categories: Performance Art and Co-creations. While Performance Art pieces are MB&amp;F machines revisited by external creative talent, Co-creations are not wristwatches but other types of machines, engineered and crafted by unique Swiss Manufactures from MB&amp;F ideas and designs. Many of these Co-creations, such as the clocks created with L’Epée 1839, tell the time while collaborations with </w:t>
      </w:r>
      <w:proofErr w:type="spellStart"/>
      <w:r w:rsidRPr="009F2E7A">
        <w:rPr>
          <w:rFonts w:ascii="Arial" w:hAnsi="Arial" w:cs="Arial"/>
          <w:sz w:val="22"/>
          <w:szCs w:val="22"/>
          <w:lang w:val="en-GB"/>
        </w:rPr>
        <w:t>Reuge</w:t>
      </w:r>
      <w:proofErr w:type="spellEnd"/>
      <w:r w:rsidRPr="009F2E7A">
        <w:rPr>
          <w:rFonts w:ascii="Arial" w:hAnsi="Arial" w:cs="Arial"/>
          <w:sz w:val="22"/>
          <w:szCs w:val="22"/>
          <w:lang w:val="en-GB"/>
        </w:rPr>
        <w:t xml:space="preserve"> and </w:t>
      </w:r>
      <w:proofErr w:type="spellStart"/>
      <w:r w:rsidRPr="009F2E7A">
        <w:rPr>
          <w:rFonts w:ascii="Arial" w:hAnsi="Arial" w:cs="Arial"/>
          <w:sz w:val="22"/>
          <w:szCs w:val="22"/>
          <w:lang w:val="en-GB"/>
        </w:rPr>
        <w:t>Caran</w:t>
      </w:r>
      <w:proofErr w:type="spellEnd"/>
      <w:r w:rsidRPr="009F2E7A">
        <w:rPr>
          <w:rFonts w:ascii="Arial" w:hAnsi="Arial" w:cs="Arial"/>
          <w:sz w:val="22"/>
          <w:szCs w:val="22"/>
          <w:lang w:val="en-GB"/>
        </w:rPr>
        <w:t xml:space="preserve"> </w:t>
      </w:r>
      <w:proofErr w:type="spellStart"/>
      <w:r w:rsidRPr="009F2E7A">
        <w:rPr>
          <w:rFonts w:ascii="Arial" w:hAnsi="Arial" w:cs="Arial"/>
          <w:sz w:val="22"/>
          <w:szCs w:val="22"/>
          <w:lang w:val="en-GB"/>
        </w:rPr>
        <w:t>d’Ache</w:t>
      </w:r>
      <w:proofErr w:type="spellEnd"/>
      <w:r w:rsidRPr="009F2E7A">
        <w:rPr>
          <w:rFonts w:ascii="Arial" w:hAnsi="Arial" w:cs="Arial"/>
          <w:sz w:val="22"/>
          <w:szCs w:val="22"/>
          <w:lang w:val="en-GB"/>
        </w:rPr>
        <w:t xml:space="preserve"> generated other forms of mechanical art.</w:t>
      </w:r>
    </w:p>
    <w:p w:rsidR="00F5565F" w:rsidRPr="009F2E7A" w:rsidRDefault="00F5565F" w:rsidP="009F2E7A">
      <w:pPr>
        <w:spacing w:after="0"/>
        <w:jc w:val="both"/>
        <w:rPr>
          <w:rFonts w:ascii="Arial" w:hAnsi="Arial" w:cs="Arial"/>
          <w:sz w:val="22"/>
          <w:szCs w:val="22"/>
          <w:lang w:val="en-GB"/>
        </w:rPr>
      </w:pPr>
    </w:p>
    <w:p w:rsidR="00F5565F" w:rsidRPr="009F2E7A" w:rsidRDefault="00F5565F" w:rsidP="009F2E7A">
      <w:pPr>
        <w:spacing w:after="0"/>
        <w:jc w:val="both"/>
        <w:rPr>
          <w:rFonts w:ascii="Arial" w:hAnsi="Arial" w:cs="Arial"/>
          <w:sz w:val="22"/>
          <w:szCs w:val="22"/>
          <w:lang w:val="en-GB"/>
        </w:rPr>
      </w:pPr>
      <w:r w:rsidRPr="009F2E7A">
        <w:rPr>
          <w:rFonts w:ascii="Arial" w:hAnsi="Arial" w:cs="Arial"/>
          <w:sz w:val="22"/>
          <w:szCs w:val="22"/>
          <w:lang w:val="en-GB"/>
        </w:rPr>
        <w:t xml:space="preserve">To give all these machines an appropriate platform, </w:t>
      </w:r>
      <w:proofErr w:type="spellStart"/>
      <w:r w:rsidRPr="009F2E7A">
        <w:rPr>
          <w:rFonts w:ascii="Arial" w:hAnsi="Arial" w:cs="Arial"/>
          <w:sz w:val="22"/>
          <w:szCs w:val="22"/>
          <w:lang w:val="en-GB"/>
        </w:rPr>
        <w:t>Büsser</w:t>
      </w:r>
      <w:proofErr w:type="spellEnd"/>
      <w:r w:rsidRPr="009F2E7A">
        <w:rPr>
          <w:rFonts w:ascii="Arial" w:hAnsi="Arial" w:cs="Arial"/>
          <w:sz w:val="22"/>
          <w:szCs w:val="22"/>
          <w:lang w:val="en-GB"/>
        </w:rPr>
        <w:t xml:space="preserve"> had the idea of placing them in an art gallery alongside various forms of mechanical art created by other artists, rather than in a traditional storefront. This brought about the creation of the first MB&amp;F </w:t>
      </w:r>
      <w:proofErr w:type="spellStart"/>
      <w:r w:rsidRPr="009F2E7A">
        <w:rPr>
          <w:rFonts w:ascii="Arial" w:hAnsi="Arial" w:cs="Arial"/>
          <w:sz w:val="22"/>
          <w:szCs w:val="22"/>
          <w:lang w:val="en-GB"/>
        </w:rPr>
        <w:t>M.A.D.Gallery</w:t>
      </w:r>
      <w:proofErr w:type="spellEnd"/>
      <w:r w:rsidRPr="009F2E7A">
        <w:rPr>
          <w:rFonts w:ascii="Arial" w:hAnsi="Arial" w:cs="Arial"/>
          <w:sz w:val="22"/>
          <w:szCs w:val="22"/>
          <w:lang w:val="en-GB"/>
        </w:rPr>
        <w:t xml:space="preserve"> (M.A.D. stands for Mechanical Art Devices) in Geneva, which would later be followed by </w:t>
      </w:r>
      <w:proofErr w:type="spellStart"/>
      <w:r w:rsidRPr="009F2E7A">
        <w:rPr>
          <w:rFonts w:ascii="Arial" w:hAnsi="Arial" w:cs="Arial"/>
          <w:sz w:val="22"/>
          <w:szCs w:val="22"/>
          <w:lang w:val="en-GB"/>
        </w:rPr>
        <w:t>M.A.D.Galleries</w:t>
      </w:r>
      <w:proofErr w:type="spellEnd"/>
      <w:r w:rsidRPr="009F2E7A">
        <w:rPr>
          <w:rFonts w:ascii="Arial" w:hAnsi="Arial" w:cs="Arial"/>
          <w:sz w:val="22"/>
          <w:szCs w:val="22"/>
          <w:lang w:val="en-GB"/>
        </w:rPr>
        <w:t xml:space="preserve"> in Taipei, Dubai and Hong Kong.</w:t>
      </w:r>
    </w:p>
    <w:p w:rsidR="00F5565F" w:rsidRPr="009F2E7A" w:rsidRDefault="00F5565F" w:rsidP="009F2E7A">
      <w:pPr>
        <w:spacing w:after="0"/>
        <w:jc w:val="both"/>
        <w:rPr>
          <w:rFonts w:ascii="Arial" w:hAnsi="Arial" w:cs="Arial"/>
          <w:sz w:val="22"/>
          <w:szCs w:val="22"/>
          <w:lang w:val="en-GB"/>
        </w:rPr>
      </w:pPr>
    </w:p>
    <w:p w:rsidR="00FA3EE1" w:rsidRPr="009F2E7A" w:rsidRDefault="00F5565F" w:rsidP="009F2E7A">
      <w:pPr>
        <w:spacing w:after="0"/>
        <w:jc w:val="both"/>
        <w:rPr>
          <w:rFonts w:ascii="Arial" w:hAnsi="Arial" w:cs="Arial"/>
          <w:sz w:val="22"/>
          <w:szCs w:val="22"/>
          <w:lang w:val="en-GB"/>
        </w:rPr>
      </w:pPr>
      <w:r w:rsidRPr="009F2E7A">
        <w:rPr>
          <w:rFonts w:ascii="Arial" w:hAnsi="Arial" w:cs="Arial"/>
          <w:sz w:val="22"/>
          <w:szCs w:val="22"/>
          <w:lang w:val="en-GB"/>
        </w:rPr>
        <w:t xml:space="preserve">There have been distinguished accolades reminding us of the innovative nature of MB&amp;F’s journey so far. To name a few, there have been no less than 4 Grand Prix awards from the famous Grand Prix </w:t>
      </w:r>
      <w:proofErr w:type="spellStart"/>
      <w:r w:rsidRPr="009F2E7A">
        <w:rPr>
          <w:rFonts w:ascii="Arial" w:hAnsi="Arial" w:cs="Arial"/>
          <w:sz w:val="22"/>
          <w:szCs w:val="22"/>
          <w:lang w:val="en-GB"/>
        </w:rPr>
        <w:t>d'Horlogerie</w:t>
      </w:r>
      <w:proofErr w:type="spellEnd"/>
      <w:r w:rsidRPr="009F2E7A">
        <w:rPr>
          <w:rFonts w:ascii="Arial" w:hAnsi="Arial" w:cs="Arial"/>
          <w:sz w:val="22"/>
          <w:szCs w:val="22"/>
          <w:lang w:val="en-GB"/>
        </w:rPr>
        <w:t xml:space="preserve"> de Genève: in 2016, LM Perpetual won the Grand Prix for Best Calendar Watch; in 2012, Legacy Machine No.1 was awarded both the Public Prize (voted for by horology fans) and the Best Men’s Watch Prize (voted for by the professional jury). In 2010, MB&amp;F won Best Concept and Design Watch for the HM4 Thunderbolt. In 2015 MB&amp;F received a Red Dot: Best of the Best award – the top prize at the international Red Dot Awards – for the HM6 Space Pirate.</w:t>
      </w:r>
    </w:p>
    <w:sectPr w:rsidR="00FA3EE1" w:rsidRPr="009F2E7A" w:rsidSect="00F5565F">
      <w:headerReference w:type="even" r:id="rId6"/>
      <w:headerReference w:type="default" r:id="rId7"/>
      <w:footerReference w:type="even" r:id="rId8"/>
      <w:footerReference w:type="default" r:id="rId9"/>
      <w:headerReference w:type="first" r:id="rId10"/>
      <w:footerReference w:type="first" r:id="rId11"/>
      <w:pgSz w:w="11900" w:h="16840"/>
      <w:pgMar w:top="1985" w:right="1128" w:bottom="1440" w:left="1276" w:header="709" w:footer="19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65F" w:rsidRDefault="00F5565F" w:rsidP="00F5565F">
      <w:pPr>
        <w:spacing w:after="0"/>
      </w:pPr>
      <w:r>
        <w:separator/>
      </w:r>
    </w:p>
  </w:endnote>
  <w:endnote w:type="continuationSeparator" w:id="0">
    <w:p w:rsidR="00F5565F" w:rsidRDefault="00F5565F" w:rsidP="00F556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venir Light">
    <w:altName w:val="Century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6A8" w:rsidRDefault="003466A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6A8" w:rsidRPr="002034DD" w:rsidRDefault="003466A8" w:rsidP="003466A8">
    <w:pPr>
      <w:pStyle w:val="Pieddepage"/>
      <w:rPr>
        <w:rFonts w:ascii="Arial" w:hAnsi="Arial" w:cs="Arial"/>
        <w:sz w:val="18"/>
        <w:szCs w:val="18"/>
      </w:rPr>
    </w:pPr>
    <w:r w:rsidRPr="002034DD">
      <w:rPr>
        <w:rFonts w:ascii="Arial" w:hAnsi="Arial" w:cs="Arial"/>
        <w:sz w:val="18"/>
        <w:szCs w:val="18"/>
      </w:rPr>
      <w:t>For further information, please contact:</w:t>
    </w:r>
  </w:p>
  <w:p w:rsidR="003466A8" w:rsidRPr="002034DD" w:rsidRDefault="003466A8" w:rsidP="003466A8">
    <w:pPr>
      <w:pStyle w:val="Pieddepage"/>
      <w:rPr>
        <w:rFonts w:ascii="Arial" w:hAnsi="Arial" w:cs="Arial"/>
        <w:sz w:val="18"/>
        <w:szCs w:val="18"/>
      </w:rPr>
    </w:pPr>
    <w:proofErr w:type="spellStart"/>
    <w:r w:rsidRPr="002034DD">
      <w:rPr>
        <w:rFonts w:ascii="Arial" w:hAnsi="Arial" w:cs="Arial"/>
        <w:sz w:val="18"/>
        <w:szCs w:val="18"/>
      </w:rPr>
      <w:t>Lauriane</w:t>
    </w:r>
    <w:proofErr w:type="spellEnd"/>
    <w:r w:rsidRPr="002034DD">
      <w:rPr>
        <w:rFonts w:ascii="Arial" w:hAnsi="Arial" w:cs="Arial"/>
        <w:sz w:val="18"/>
        <w:szCs w:val="18"/>
      </w:rPr>
      <w:t xml:space="preserve"> Marchand, </w:t>
    </w:r>
    <w:r>
      <w:rPr>
        <w:rFonts w:ascii="Arial" w:hAnsi="Arial" w:cs="Arial"/>
        <w:sz w:val="18"/>
        <w:szCs w:val="18"/>
      </w:rPr>
      <w:t xml:space="preserve">L’Epée 1839, Brand of </w:t>
    </w:r>
    <w:r w:rsidRPr="002034DD">
      <w:rPr>
        <w:rFonts w:ascii="Arial" w:hAnsi="Arial" w:cs="Arial"/>
        <w:sz w:val="18"/>
        <w:szCs w:val="18"/>
      </w:rPr>
      <w:t>SWIZA SA</w:t>
    </w:r>
    <w:r>
      <w:rPr>
        <w:rFonts w:ascii="Arial" w:hAnsi="Arial" w:cs="Arial"/>
        <w:sz w:val="18"/>
        <w:szCs w:val="18"/>
      </w:rPr>
      <w:t xml:space="preserve"> </w:t>
    </w:r>
    <w:proofErr w:type="spellStart"/>
    <w:r>
      <w:rPr>
        <w:rFonts w:ascii="Arial" w:hAnsi="Arial" w:cs="Arial"/>
        <w:sz w:val="18"/>
        <w:szCs w:val="18"/>
      </w:rPr>
      <w:t>Manfuacture</w:t>
    </w:r>
    <w:proofErr w:type="spellEnd"/>
    <w:r w:rsidRPr="002034DD">
      <w:rPr>
        <w:rFonts w:ascii="Arial" w:hAnsi="Arial" w:cs="Arial"/>
        <w:sz w:val="18"/>
        <w:szCs w:val="18"/>
      </w:rPr>
      <w:t xml:space="preserve">, Rue Saint-Maurice 1, 2800 </w:t>
    </w:r>
    <w:proofErr w:type="spellStart"/>
    <w:r w:rsidRPr="002034DD">
      <w:rPr>
        <w:rFonts w:ascii="Arial" w:hAnsi="Arial" w:cs="Arial"/>
        <w:sz w:val="18"/>
        <w:szCs w:val="18"/>
      </w:rPr>
      <w:t>Delémont</w:t>
    </w:r>
    <w:proofErr w:type="spellEnd"/>
    <w:r w:rsidRPr="002034DD">
      <w:rPr>
        <w:rFonts w:ascii="Arial" w:hAnsi="Arial" w:cs="Arial"/>
        <w:sz w:val="18"/>
        <w:szCs w:val="18"/>
      </w:rPr>
      <w:t xml:space="preserve">, Switzerland </w:t>
    </w:r>
  </w:p>
  <w:p w:rsidR="003466A8" w:rsidRPr="002034DD" w:rsidRDefault="003466A8" w:rsidP="003466A8">
    <w:pPr>
      <w:pStyle w:val="Pieddepage"/>
      <w:rPr>
        <w:rFonts w:ascii="Arial" w:hAnsi="Arial" w:cs="Arial"/>
        <w:sz w:val="18"/>
        <w:szCs w:val="18"/>
      </w:rPr>
    </w:pPr>
    <w:r w:rsidRPr="002034DD">
      <w:rPr>
        <w:rFonts w:ascii="Arial" w:hAnsi="Arial" w:cs="Arial"/>
        <w:sz w:val="18"/>
        <w:szCs w:val="18"/>
      </w:rPr>
      <w:t>Email: marketing@swiza.ch - Tel.: +41 32 421 94 10</w:t>
    </w:r>
  </w:p>
  <w:p w:rsidR="00FD7A09" w:rsidRPr="003466A8" w:rsidRDefault="00FD7A09">
    <w:pPr>
      <w:pStyle w:val="Pieddepage"/>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6A8" w:rsidRDefault="003466A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65F" w:rsidRDefault="00F5565F" w:rsidP="00F5565F">
      <w:pPr>
        <w:spacing w:after="0"/>
      </w:pPr>
      <w:r>
        <w:separator/>
      </w:r>
    </w:p>
  </w:footnote>
  <w:footnote w:type="continuationSeparator" w:id="0">
    <w:p w:rsidR="00F5565F" w:rsidRDefault="00F5565F" w:rsidP="00F556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6A8" w:rsidRDefault="003466A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65F" w:rsidRDefault="003466A8" w:rsidP="003466A8">
    <w:pPr>
      <w:pStyle w:val="En-tte"/>
      <w:jc w:val="right"/>
    </w:pPr>
    <w:r>
      <w:rPr>
        <w:noProof/>
        <w:lang w:val="fr-CH" w:eastAsia="fr-CH"/>
      </w:rPr>
      <w:drawing>
        <wp:anchor distT="0" distB="0" distL="114300" distR="114300" simplePos="0" relativeHeight="251658240" behindDoc="0" locked="0" layoutInCell="1" allowOverlap="1" wp14:anchorId="1E556894" wp14:editId="4D99BE4C">
          <wp:simplePos x="0" y="0"/>
          <wp:positionH relativeFrom="column">
            <wp:posOffset>0</wp:posOffset>
          </wp:positionH>
          <wp:positionV relativeFrom="paragraph">
            <wp:posOffset>-263525</wp:posOffset>
          </wp:positionV>
          <wp:extent cx="931545" cy="9315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page">
            <wp14:pctWidth>0</wp14:pctWidth>
          </wp14:sizeRelH>
          <wp14:sizeRelV relativeFrom="page">
            <wp14:pctHeight>0</wp14:pctHeight>
          </wp14:sizeRelV>
        </wp:anchor>
      </w:drawing>
    </w:r>
    <w:r w:rsidR="00F5565F">
      <w:rPr>
        <w:noProof/>
        <w:lang w:val="fr-CH" w:eastAsia="fr-CH"/>
      </w:rPr>
      <w:drawing>
        <wp:inline distT="0" distB="0" distL="0" distR="0" wp14:anchorId="75575BC4" wp14:editId="33686E2F">
          <wp:extent cx="1530985" cy="520700"/>
          <wp:effectExtent l="0" t="0" r="0" b="0"/>
          <wp:docPr id="2" name="Image 2"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0985" cy="520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6A8" w:rsidRDefault="003466A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FA3EE1"/>
    <w:rsid w:val="00072B68"/>
    <w:rsid w:val="000C3301"/>
    <w:rsid w:val="002C1CAB"/>
    <w:rsid w:val="00327E44"/>
    <w:rsid w:val="003466A8"/>
    <w:rsid w:val="003532D4"/>
    <w:rsid w:val="003B72C0"/>
    <w:rsid w:val="00695F9D"/>
    <w:rsid w:val="00815194"/>
    <w:rsid w:val="009F02E6"/>
    <w:rsid w:val="009F2E7A"/>
    <w:rsid w:val="00A411B7"/>
    <w:rsid w:val="00B1011C"/>
    <w:rsid w:val="00B6279F"/>
    <w:rsid w:val="00B839B3"/>
    <w:rsid w:val="00B9305C"/>
    <w:rsid w:val="00C048A4"/>
    <w:rsid w:val="00C161E0"/>
    <w:rsid w:val="00C772B9"/>
    <w:rsid w:val="00D22C53"/>
    <w:rsid w:val="00D6083A"/>
    <w:rsid w:val="00DB43DC"/>
    <w:rsid w:val="00DF7B97"/>
    <w:rsid w:val="00E82B85"/>
    <w:rsid w:val="00E97B73"/>
    <w:rsid w:val="00F5565F"/>
    <w:rsid w:val="00F86E8F"/>
    <w:rsid w:val="00FA3EE1"/>
    <w:rsid w:val="00FD7A0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299BACC-572A-4EAB-A158-AB26BBAD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3F6"/>
    <w:rPr>
      <w:rFonts w:ascii="Avenir Light" w:hAnsi="Avenir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565F"/>
    <w:pPr>
      <w:tabs>
        <w:tab w:val="center" w:pos="4536"/>
        <w:tab w:val="right" w:pos="9072"/>
      </w:tabs>
      <w:spacing w:after="0"/>
    </w:pPr>
  </w:style>
  <w:style w:type="character" w:customStyle="1" w:styleId="En-tteCar">
    <w:name w:val="En-tête Car"/>
    <w:basedOn w:val="Policepardfaut"/>
    <w:link w:val="En-tte"/>
    <w:uiPriority w:val="99"/>
    <w:rsid w:val="00F5565F"/>
    <w:rPr>
      <w:rFonts w:ascii="Avenir Light" w:hAnsi="Avenir Light"/>
    </w:rPr>
  </w:style>
  <w:style w:type="paragraph" w:styleId="Pieddepage">
    <w:name w:val="footer"/>
    <w:basedOn w:val="Normal"/>
    <w:link w:val="PieddepageCar"/>
    <w:uiPriority w:val="99"/>
    <w:unhideWhenUsed/>
    <w:rsid w:val="00F5565F"/>
    <w:pPr>
      <w:tabs>
        <w:tab w:val="center" w:pos="4536"/>
        <w:tab w:val="right" w:pos="9072"/>
      </w:tabs>
      <w:spacing w:after="0"/>
    </w:pPr>
  </w:style>
  <w:style w:type="character" w:customStyle="1" w:styleId="PieddepageCar">
    <w:name w:val="Pied de page Car"/>
    <w:basedOn w:val="Policepardfaut"/>
    <w:link w:val="Pieddepage"/>
    <w:uiPriority w:val="99"/>
    <w:rsid w:val="00F5565F"/>
    <w:rPr>
      <w:rFonts w:ascii="Avenir Light" w:hAnsi="Avenir Light"/>
    </w:rPr>
  </w:style>
  <w:style w:type="paragraph" w:styleId="Textedebulles">
    <w:name w:val="Balloon Text"/>
    <w:basedOn w:val="Normal"/>
    <w:link w:val="TextedebullesCar"/>
    <w:uiPriority w:val="99"/>
    <w:semiHidden/>
    <w:unhideWhenUsed/>
    <w:rsid w:val="00F5565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F5565F"/>
    <w:rPr>
      <w:rFonts w:ascii="Tahoma" w:hAnsi="Tahoma" w:cs="Tahoma"/>
      <w:sz w:val="16"/>
      <w:szCs w:val="16"/>
    </w:rPr>
  </w:style>
  <w:style w:type="paragraph" w:customStyle="1" w:styleId="WW-Default">
    <w:name w:val="WW-Default"/>
    <w:rsid w:val="00FD7A09"/>
    <w:pPr>
      <w:widowControl w:val="0"/>
      <w:suppressAutoHyphens/>
      <w:spacing w:after="0"/>
    </w:pPr>
    <w:rPr>
      <w:rFonts w:ascii="Times New Roman" w:eastAsia="ヒラギノ角ゴ Pro W3" w:hAnsi="Times New Roman" w:cs="Times New Roman"/>
      <w:color w:val="000000"/>
      <w:kern w:val="1"/>
      <w:szCs w:val="20"/>
      <w:lang w:eastAsia="ar-SA"/>
    </w:rPr>
  </w:style>
  <w:style w:type="character" w:styleId="Lienhypertexte">
    <w:name w:val="Hyperlink"/>
    <w:basedOn w:val="Policepardfaut"/>
    <w:uiPriority w:val="99"/>
    <w:unhideWhenUsed/>
    <w:rsid w:val="009F02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5</Pages>
  <Words>1999</Words>
  <Characters>11000</Characters>
  <Application>Microsoft Office Word</Application>
  <DocSecurity>0</DocSecurity>
  <Lines>91</Lines>
  <Paragraphs>25</Paragraphs>
  <ScaleCrop>false</ScaleCrop>
  <Company>Revolution Press</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Wong</dc:creator>
  <cp:keywords/>
  <cp:lastModifiedBy>marketing@swiza.ch</cp:lastModifiedBy>
  <cp:revision>13</cp:revision>
  <dcterms:created xsi:type="dcterms:W3CDTF">2019-07-29T01:56:00Z</dcterms:created>
  <dcterms:modified xsi:type="dcterms:W3CDTF">2019-08-29T05:56:00Z</dcterms:modified>
</cp:coreProperties>
</file>