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87FE" w14:textId="171D42DF" w:rsidR="001B3F62" w:rsidRPr="00BA6A5E" w:rsidRDefault="003A0BDB" w:rsidP="003A0BDB">
      <w:pPr>
        <w:pStyle w:val="Sansinterligne"/>
        <w:jc w:val="center"/>
        <w:rPr>
          <w:rFonts w:ascii="Times New Roman" w:eastAsia="Arial" w:hAnsi="Times New Roman"/>
          <w:b/>
          <w:sz w:val="24"/>
          <w:szCs w:val="24"/>
        </w:rPr>
      </w:pPr>
      <w:r>
        <w:rPr>
          <w:rFonts w:ascii="Times New Roman" w:hAnsi="Times New Roman"/>
          <w:b/>
          <w:bCs/>
          <w:i/>
          <w:iCs/>
          <w:sz w:val="24"/>
          <w:szCs w:val="20"/>
          <w:lang w:val="en-US"/>
        </w:rPr>
        <w:t>Regatta</w:t>
      </w:r>
      <w:r w:rsidR="001B3F62" w:rsidRPr="00BA6A5E">
        <w:rPr>
          <w:rFonts w:ascii="Times New Roman" w:eastAsia="Arial" w:hAnsi="Times New Roman"/>
          <w:b/>
          <w:sz w:val="24"/>
          <w:szCs w:val="24"/>
        </w:rPr>
        <w:t xml:space="preserve"> </w:t>
      </w:r>
    </w:p>
    <w:p w14:paraId="47AEC320" w14:textId="77777777" w:rsidR="001B3F62" w:rsidRPr="00BA6A5E" w:rsidRDefault="001B3F62" w:rsidP="001B3F62">
      <w:pPr>
        <w:spacing w:after="0" w:line="240" w:lineRule="auto"/>
        <w:contextualSpacing/>
        <w:jc w:val="center"/>
        <w:rPr>
          <w:rFonts w:ascii="Times New Roman" w:eastAsia="Arial" w:hAnsi="Times New Roman" w:cs="Times New Roman"/>
          <w:b/>
          <w:sz w:val="24"/>
          <w:szCs w:val="24"/>
        </w:rPr>
      </w:pPr>
    </w:p>
    <w:p w14:paraId="3423A10A" w14:textId="77777777" w:rsidR="007E47C6" w:rsidRPr="00BA6A5E" w:rsidRDefault="007E47C6" w:rsidP="007E47C6">
      <w:pPr>
        <w:pStyle w:val="Sansinterligne"/>
        <w:jc w:val="center"/>
        <w:rPr>
          <w:rFonts w:ascii="Times New Roman" w:hAnsi="Times New Roman"/>
          <w:b/>
          <w:bCs/>
          <w:sz w:val="24"/>
          <w:szCs w:val="24"/>
          <w:lang w:val="en-GB"/>
        </w:rPr>
      </w:pPr>
      <w:r w:rsidRPr="00BA6A5E">
        <w:rPr>
          <w:rFonts w:ascii="Times New Roman" w:hAnsi="Times New Roman"/>
          <w:b/>
          <w:bCs/>
          <w:sz w:val="24"/>
          <w:szCs w:val="24"/>
          <w:lang w:val="en-GB"/>
        </w:rPr>
        <w:t>Power, Precision and Grace</w:t>
      </w:r>
    </w:p>
    <w:p w14:paraId="34E49F01" w14:textId="41B4B770" w:rsidR="00F7310F" w:rsidRPr="00BA6A5E" w:rsidRDefault="00F7310F" w:rsidP="00F7310F">
      <w:pPr>
        <w:pStyle w:val="Sansinterligne"/>
        <w:contextualSpacing/>
        <w:rPr>
          <w:rFonts w:ascii="Times New Roman" w:eastAsia="Arial" w:hAnsi="Times New Roman"/>
          <w:b/>
          <w:lang w:val="en-GB"/>
        </w:rPr>
      </w:pPr>
    </w:p>
    <w:p w14:paraId="4DAE1129" w14:textId="42ED57EC" w:rsidR="007E47C6" w:rsidRPr="00BA6A5E" w:rsidRDefault="007E47C6" w:rsidP="007E47C6">
      <w:pPr>
        <w:pStyle w:val="Sansinterligne"/>
        <w:rPr>
          <w:rFonts w:ascii="Times New Roman" w:hAnsi="Times New Roman"/>
          <w:sz w:val="24"/>
          <w:szCs w:val="24"/>
          <w:lang w:val="en-GB"/>
        </w:rPr>
      </w:pPr>
      <w:r w:rsidRPr="00BA6A5E">
        <w:rPr>
          <w:rFonts w:ascii="Times New Roman" w:hAnsi="Times New Roman"/>
          <w:sz w:val="24"/>
          <w:szCs w:val="24"/>
          <w:lang w:val="en-GB"/>
        </w:rPr>
        <w:t>Very few sports, or indeed very few human activities, merit the term ‘graceful’ as much as does sculling. Long, streamlined craft cutting the water like a stiletto and leaving barely a ripple are among the most elegant forms of human displacement on earth. And that sense of grace conceals both the incredible power of the oarsman and the arrow-like precision of their craft.</w:t>
      </w:r>
      <w:r w:rsidRPr="00BA6A5E">
        <w:rPr>
          <w:rFonts w:ascii="Times New Roman" w:hAnsi="Times New Roman"/>
          <w:sz w:val="24"/>
          <w:szCs w:val="24"/>
          <w:lang w:val="en-GB"/>
        </w:rPr>
        <w:br/>
      </w:r>
      <w:r w:rsidRPr="00BA6A5E">
        <w:rPr>
          <w:rFonts w:ascii="Times New Roman" w:hAnsi="Times New Roman"/>
          <w:sz w:val="24"/>
          <w:szCs w:val="24"/>
          <w:lang w:val="en-GB"/>
        </w:rPr>
        <w:br/>
      </w:r>
      <w:proofErr w:type="spellStart"/>
      <w:r w:rsidRPr="00BA6A5E">
        <w:rPr>
          <w:rFonts w:ascii="Times New Roman" w:eastAsia="Arial" w:hAnsi="Times New Roman"/>
          <w:bCs/>
          <w:sz w:val="24"/>
          <w:szCs w:val="24"/>
          <w:lang w:val="en-GB"/>
        </w:rPr>
        <w:t>L’Epée</w:t>
      </w:r>
      <w:proofErr w:type="spellEnd"/>
      <w:r w:rsidRPr="00BA6A5E">
        <w:rPr>
          <w:rFonts w:ascii="Times New Roman" w:hAnsi="Times New Roman"/>
          <w:sz w:val="24"/>
          <w:szCs w:val="24"/>
          <w:lang w:val="en-GB"/>
        </w:rPr>
        <w:t xml:space="preserve"> </w:t>
      </w:r>
      <w:r w:rsidR="003A0BDB">
        <w:rPr>
          <w:rFonts w:ascii="Times New Roman" w:hAnsi="Times New Roman"/>
          <w:sz w:val="24"/>
          <w:szCs w:val="24"/>
          <w:lang w:val="en-GB"/>
        </w:rPr>
        <w:t xml:space="preserve">1839 </w:t>
      </w:r>
      <w:bookmarkStart w:id="0" w:name="_GoBack"/>
      <w:bookmarkEnd w:id="0"/>
      <w:r w:rsidRPr="00BA6A5E">
        <w:rPr>
          <w:rFonts w:ascii="Times New Roman" w:hAnsi="Times New Roman"/>
          <w:sz w:val="24"/>
          <w:szCs w:val="24"/>
          <w:lang w:val="en-GB"/>
        </w:rPr>
        <w:t>harnesses and pays homage to the grace of sculling with La Regatta, a sleek vertical clock invoking the shape of the long thin scull, with both the power (8-day power reserve) and precision of the most elegant of watch sports. Our modern lives are often busy and, at times, even chaotic, La Regatta invokes a sense of peace and calm.</w:t>
      </w:r>
      <w:r w:rsidRPr="00BA6A5E">
        <w:rPr>
          <w:rFonts w:ascii="Times New Roman" w:hAnsi="Times New Roman"/>
          <w:sz w:val="24"/>
          <w:szCs w:val="24"/>
          <w:lang w:val="en-GB"/>
        </w:rPr>
        <w:br/>
      </w:r>
      <w:r w:rsidRPr="00BA6A5E">
        <w:rPr>
          <w:rFonts w:ascii="Times New Roman" w:hAnsi="Times New Roman"/>
          <w:sz w:val="24"/>
          <w:szCs w:val="24"/>
          <w:lang w:val="en-GB"/>
        </w:rPr>
        <w:br/>
        <w:t>Sculling is an activity conducted on calm water, and it’s the seemingly effortless power and speed combined with the serenity of the environment that soothes the minds of spectators. In a similar fashion, the power and precision of the La Regatta clock are not immediately obvious, imparting a sense of placidity in an otherwise hectic world.</w:t>
      </w:r>
      <w:r w:rsidRPr="00BA6A5E">
        <w:rPr>
          <w:rFonts w:ascii="Times New Roman" w:hAnsi="Times New Roman"/>
          <w:sz w:val="24"/>
          <w:szCs w:val="24"/>
          <w:lang w:val="en-GB"/>
        </w:rPr>
        <w:br/>
      </w:r>
      <w:r w:rsidRPr="00BA6A5E">
        <w:rPr>
          <w:rFonts w:ascii="Times New Roman" w:hAnsi="Times New Roman"/>
          <w:sz w:val="24"/>
          <w:szCs w:val="24"/>
          <w:lang w:val="en-GB"/>
        </w:rPr>
        <w:br/>
        <w:t>In sculling, nothing is concealed; you can see every movement of the scullers and every movement of the mechanisms enabling their seats to slide back and forth to maximize efficiency. And similarly, nothing is concealed on La Regatta, the movement is fully open to view front and back, allowing full appreciation of its power and precision.</w:t>
      </w:r>
      <w:r w:rsidRPr="00BA6A5E">
        <w:rPr>
          <w:rFonts w:ascii="Times New Roman" w:hAnsi="Times New Roman"/>
          <w:sz w:val="24"/>
          <w:szCs w:val="24"/>
          <w:lang w:val="en-GB"/>
        </w:rPr>
        <w:br/>
      </w:r>
      <w:r w:rsidRPr="00BA6A5E">
        <w:rPr>
          <w:rFonts w:ascii="Times New Roman" w:hAnsi="Times New Roman"/>
          <w:sz w:val="24"/>
          <w:szCs w:val="24"/>
          <w:lang w:val="en-GB"/>
        </w:rPr>
        <w:br/>
        <w:t xml:space="preserve">The long blade-like hands of La Regatta echo the sleek shapes of the elongated triangle shells and make for effortless reading of the time. At 9:15, the hands are positioned like the blades of a </w:t>
      </w:r>
      <w:proofErr w:type="spellStart"/>
      <w:r w:rsidRPr="00BA6A5E">
        <w:rPr>
          <w:rFonts w:ascii="Times New Roman" w:hAnsi="Times New Roman"/>
          <w:sz w:val="24"/>
          <w:szCs w:val="24"/>
          <w:lang w:val="en-GB"/>
        </w:rPr>
        <w:t>scull</w:t>
      </w:r>
      <w:proofErr w:type="spellEnd"/>
      <w:r w:rsidRPr="00BA6A5E">
        <w:rPr>
          <w:rFonts w:ascii="Times New Roman" w:hAnsi="Times New Roman"/>
          <w:sz w:val="24"/>
          <w:szCs w:val="24"/>
          <w:lang w:val="en-GB"/>
        </w:rPr>
        <w:t>, which do not pull through the water but anchor in the water to propel the craft. The visible isochronous oscillating balance wheel governs the beat, just like the coxswain of a quad scull.</w:t>
      </w:r>
      <w:r w:rsidRPr="00BA6A5E">
        <w:rPr>
          <w:rFonts w:ascii="Times New Roman" w:hAnsi="Times New Roman"/>
          <w:sz w:val="24"/>
          <w:szCs w:val="24"/>
          <w:lang w:val="en-GB"/>
        </w:rPr>
        <w:br/>
      </w:r>
      <w:r w:rsidRPr="00BA6A5E">
        <w:rPr>
          <w:rFonts w:ascii="Times New Roman" w:hAnsi="Times New Roman"/>
          <w:sz w:val="24"/>
          <w:szCs w:val="24"/>
          <w:lang w:val="en-GB"/>
        </w:rPr>
        <w:br/>
        <w:t xml:space="preserve">Whereas sculls derive their stability largely by their speed and the skills of their rowers, La Regatta requires less input to enjoy. Its gracefully elegant, tall and narrow 520 mm (20 inches) height, is supported by a substantial base, ensuring a low centre of gravity and maximum stability. </w:t>
      </w:r>
      <w:r w:rsidRPr="00BA6A5E">
        <w:rPr>
          <w:rFonts w:ascii="Times New Roman" w:hAnsi="Times New Roman"/>
          <w:sz w:val="24"/>
          <w:szCs w:val="24"/>
          <w:lang w:val="en-GB"/>
        </w:rPr>
        <w:br/>
      </w:r>
      <w:r w:rsidRPr="00BA6A5E">
        <w:rPr>
          <w:rFonts w:ascii="Times New Roman" w:hAnsi="Times New Roman"/>
          <w:sz w:val="24"/>
          <w:szCs w:val="24"/>
          <w:lang w:val="en-GB"/>
        </w:rPr>
        <w:br/>
        <w:t>Sculling requires perfect balance, both in the symmetry of position and delivery of power. La Regatta mirrors that symmetry with its mainspring balance in line and in harmony with its escapement, ensuring power is delivered smoothly and precisely.</w:t>
      </w:r>
      <w:r w:rsidRPr="00BA6A5E">
        <w:rPr>
          <w:rFonts w:ascii="Times New Roman" w:hAnsi="Times New Roman"/>
          <w:sz w:val="24"/>
          <w:szCs w:val="24"/>
          <w:lang w:val="en-GB"/>
        </w:rPr>
        <w:br/>
      </w:r>
      <w:r w:rsidRPr="00BA6A5E">
        <w:rPr>
          <w:rFonts w:ascii="Times New Roman" w:hAnsi="Times New Roman"/>
          <w:sz w:val="24"/>
          <w:szCs w:val="24"/>
          <w:lang w:val="en-GB"/>
        </w:rPr>
        <w:br/>
        <w:t xml:space="preserve">The full gear train of La Regatta’s movement is arranged in a single line, evoking both the backbone of the rowers that transmits power from their arms to the craft and the single line of multiple scullers in a quadruple boat. And La Regatta’s balanced aesthetics are not simply one-dimensional, the mainspring barrel is on the opposite side of the movement of the escapement, distributing weight and power evenly throughout its form just as sculling does. </w:t>
      </w:r>
    </w:p>
    <w:p w14:paraId="29D542E3" w14:textId="77777777" w:rsidR="007E47C6" w:rsidRPr="00BA6A5E" w:rsidRDefault="007E47C6" w:rsidP="007E47C6">
      <w:pPr>
        <w:pStyle w:val="Sansinterligne"/>
        <w:rPr>
          <w:rFonts w:ascii="Times New Roman" w:hAnsi="Times New Roman"/>
          <w:sz w:val="24"/>
          <w:szCs w:val="24"/>
          <w:lang w:val="en-GB"/>
        </w:rPr>
      </w:pPr>
    </w:p>
    <w:p w14:paraId="7573D501" w14:textId="24079A6A" w:rsidR="007E47C6" w:rsidRPr="00BA6A5E" w:rsidRDefault="007E47C6" w:rsidP="007E47C6">
      <w:pPr>
        <w:pStyle w:val="Sansinterligne"/>
        <w:rPr>
          <w:rFonts w:ascii="Times New Roman" w:eastAsia="Times New Roman" w:hAnsi="Times New Roman"/>
          <w:sz w:val="24"/>
          <w:szCs w:val="24"/>
          <w:lang w:val="en-GB" w:eastAsia="en-GB"/>
        </w:rPr>
      </w:pPr>
      <w:r w:rsidRPr="00BA6A5E">
        <w:rPr>
          <w:rFonts w:ascii="Times New Roman" w:hAnsi="Times New Roman"/>
          <w:sz w:val="24"/>
          <w:szCs w:val="24"/>
          <w:lang w:val="en-GB"/>
        </w:rPr>
        <w:t xml:space="preserve">Sculling is more than a sport, it’s an activity in which the participants are always moving forward: a perfect allegory for the passage of time. Sculling requires a balanced </w:t>
      </w:r>
      <w:r w:rsidRPr="00BA6A5E">
        <w:rPr>
          <w:rFonts w:ascii="Times New Roman" w:eastAsia="Times New Roman" w:hAnsi="Times New Roman"/>
          <w:sz w:val="24"/>
          <w:szCs w:val="24"/>
          <w:lang w:val="en-GB" w:eastAsia="en-GB"/>
        </w:rPr>
        <w:t xml:space="preserve">combination of strength, power, and grace; it’s a symphony with every stroke a note; it’s a ballet on the water. </w:t>
      </w:r>
      <w:r w:rsidRPr="00BA6A5E">
        <w:rPr>
          <w:rFonts w:ascii="Times New Roman" w:eastAsia="Times New Roman" w:hAnsi="Times New Roman"/>
          <w:sz w:val="24"/>
          <w:szCs w:val="24"/>
          <w:lang w:val="en-GB" w:eastAsia="en-GB"/>
        </w:rPr>
        <w:lastRenderedPageBreak/>
        <w:t xml:space="preserve">Sculling requires perfectly synchronized tempo, symmetry, and balance, all of which are also essential in a high precision clock. </w:t>
      </w:r>
      <w:r w:rsidRPr="00BA6A5E">
        <w:rPr>
          <w:rFonts w:ascii="Times New Roman" w:eastAsia="Times New Roman" w:hAnsi="Times New Roman"/>
          <w:sz w:val="24"/>
          <w:szCs w:val="24"/>
          <w:lang w:val="en-GB" w:eastAsia="en-GB"/>
        </w:rPr>
        <w:br/>
      </w:r>
      <w:r w:rsidRPr="00BA6A5E">
        <w:rPr>
          <w:rFonts w:ascii="Times New Roman" w:eastAsia="Times New Roman" w:hAnsi="Times New Roman"/>
          <w:sz w:val="24"/>
          <w:szCs w:val="24"/>
          <w:lang w:val="en-GB" w:eastAsia="en-GB"/>
        </w:rPr>
        <w:br/>
        <w:t>The powerful 8-day movement of La Regatta is wound on the back of the movement by a key, which also sets the time.</w:t>
      </w:r>
      <w:r w:rsidRPr="00BA6A5E">
        <w:rPr>
          <w:rFonts w:ascii="Times New Roman" w:hAnsi="Times New Roman"/>
          <w:sz w:val="24"/>
          <w:szCs w:val="24"/>
          <w:lang w:val="en-GB"/>
        </w:rPr>
        <w:br/>
      </w:r>
      <w:r w:rsidRPr="00BA6A5E">
        <w:rPr>
          <w:rFonts w:ascii="Times New Roman" w:hAnsi="Times New Roman"/>
          <w:sz w:val="24"/>
          <w:szCs w:val="24"/>
          <w:lang w:val="en-GB"/>
        </w:rPr>
        <w:br/>
        <w:t>La Regatta embodies speed, lightness and simplicity, but most of all, just like sculling, La Regatta exudes grace.</w:t>
      </w:r>
      <w:r w:rsidRPr="00BA6A5E">
        <w:rPr>
          <w:rFonts w:ascii="Times New Roman" w:hAnsi="Times New Roman"/>
          <w:sz w:val="24"/>
          <w:szCs w:val="24"/>
          <w:lang w:val="en-GB"/>
        </w:rPr>
        <w:br/>
      </w:r>
      <w:r w:rsidRPr="00BA6A5E">
        <w:rPr>
          <w:rFonts w:ascii="Times New Roman" w:hAnsi="Times New Roman"/>
          <w:sz w:val="24"/>
          <w:szCs w:val="24"/>
          <w:lang w:val="en-GB"/>
        </w:rPr>
        <w:br/>
      </w:r>
      <w:r w:rsidRPr="00BA6A5E">
        <w:rPr>
          <w:rFonts w:ascii="Times New Roman" w:hAnsi="Times New Roman"/>
          <w:b/>
          <w:sz w:val="24"/>
          <w:szCs w:val="24"/>
          <w:lang w:val="en-GB"/>
        </w:rPr>
        <w:t>La Regatta</w:t>
      </w:r>
      <w:r w:rsidRPr="00BA6A5E">
        <w:rPr>
          <w:rFonts w:ascii="Times New Roman" w:hAnsi="Times New Roman"/>
          <w:b/>
          <w:bCs/>
          <w:sz w:val="24"/>
          <w:szCs w:val="24"/>
          <w:lang w:val="en-GB"/>
        </w:rPr>
        <w:t xml:space="preserve"> </w:t>
      </w:r>
      <w:r w:rsidRPr="00BA6A5E">
        <w:rPr>
          <w:rFonts w:ascii="Times New Roman" w:hAnsi="Times New Roman"/>
          <w:b/>
          <w:sz w:val="24"/>
          <w:szCs w:val="24"/>
          <w:lang w:val="en-GB"/>
        </w:rPr>
        <w:t xml:space="preserve">launches in a limited edition of 99 pieces in each of six colours: </w:t>
      </w:r>
      <w:r w:rsidRPr="00BA6A5E">
        <w:rPr>
          <w:rFonts w:ascii="Times New Roman" w:eastAsia="Times New Roman" w:hAnsi="Times New Roman"/>
          <w:b/>
          <w:sz w:val="24"/>
          <w:szCs w:val="24"/>
          <w:lang w:val="en-GB" w:eastAsia="en-GB"/>
        </w:rPr>
        <w:t>Champagne, Silver, Black, Red, Green, and Blue.</w:t>
      </w:r>
    </w:p>
    <w:p w14:paraId="54D196AC" w14:textId="078E2CA3" w:rsidR="000C380F" w:rsidRPr="00BA6A5E" w:rsidRDefault="000C380F" w:rsidP="00F7310F">
      <w:pPr>
        <w:pStyle w:val="Sansinterligne"/>
        <w:contextualSpacing/>
        <w:rPr>
          <w:rFonts w:ascii="Times New Roman" w:hAnsi="Times New Roman"/>
          <w:bCs/>
          <w:sz w:val="24"/>
          <w:szCs w:val="20"/>
          <w:lang w:val="en-GB"/>
        </w:rPr>
      </w:pPr>
    </w:p>
    <w:p w14:paraId="7578DFCA" w14:textId="77777777" w:rsidR="00CF3AEB" w:rsidRPr="00BA6A5E" w:rsidRDefault="00CF3AEB" w:rsidP="00F7310F">
      <w:pPr>
        <w:pStyle w:val="Sansinterligne"/>
        <w:contextualSpacing/>
        <w:rPr>
          <w:rFonts w:ascii="Times New Roman" w:hAnsi="Times New Roman"/>
          <w:bCs/>
          <w:sz w:val="24"/>
          <w:szCs w:val="20"/>
          <w:lang w:val="en-GB"/>
        </w:rPr>
      </w:pPr>
    </w:p>
    <w:p w14:paraId="6827D4D1" w14:textId="4CF79A24" w:rsidR="005D7643" w:rsidRPr="00BA6A5E" w:rsidRDefault="005D7643">
      <w:pPr>
        <w:rPr>
          <w:rFonts w:ascii="Times New Roman" w:eastAsia="Calibri" w:hAnsi="Times New Roman" w:cs="Times New Roman"/>
          <w:bCs/>
          <w:szCs w:val="18"/>
          <w:lang w:val="en-GB"/>
        </w:rPr>
      </w:pPr>
      <w:r w:rsidRPr="00BA6A5E">
        <w:rPr>
          <w:rFonts w:ascii="Times New Roman" w:hAnsi="Times New Roman" w:cs="Times New Roman"/>
          <w:bCs/>
          <w:szCs w:val="18"/>
          <w:lang w:val="en-GB"/>
        </w:rPr>
        <w:br w:type="page"/>
      </w:r>
    </w:p>
    <w:p w14:paraId="1D47507E" w14:textId="0761E218" w:rsidR="00021840" w:rsidRPr="00BA6A5E" w:rsidRDefault="00021840" w:rsidP="004761DD">
      <w:pPr>
        <w:pStyle w:val="Sansinterligne"/>
        <w:contextualSpacing/>
        <w:rPr>
          <w:rFonts w:ascii="Times New Roman" w:hAnsi="Times New Roman"/>
          <w:bCs/>
          <w:szCs w:val="18"/>
          <w:lang w:val="en-GB"/>
        </w:rPr>
      </w:pPr>
    </w:p>
    <w:p w14:paraId="7CBAABE1" w14:textId="2060CD34" w:rsidR="00021840" w:rsidRPr="00BA6A5E" w:rsidRDefault="00021840" w:rsidP="004761DD">
      <w:pPr>
        <w:pStyle w:val="Sansinterligne"/>
        <w:contextualSpacing/>
        <w:rPr>
          <w:rFonts w:ascii="Times New Roman" w:hAnsi="Times New Roman"/>
          <w:bCs/>
          <w:szCs w:val="18"/>
          <w:lang w:val="en-GB"/>
        </w:rPr>
      </w:pPr>
    </w:p>
    <w:p w14:paraId="7C07E47F" w14:textId="77777777" w:rsidR="00021840" w:rsidRPr="00BA6A5E" w:rsidRDefault="00021840" w:rsidP="00021840">
      <w:pPr>
        <w:pStyle w:val="Sansinterligne"/>
        <w:jc w:val="both"/>
        <w:rPr>
          <w:rFonts w:ascii="Times New Roman" w:hAnsi="Times New Roman"/>
          <w:b/>
          <w:i/>
          <w:sz w:val="28"/>
          <w:szCs w:val="20"/>
          <w:lang w:val="en-GB"/>
        </w:rPr>
      </w:pPr>
      <w:r w:rsidRPr="00BA6A5E">
        <w:rPr>
          <w:rFonts w:ascii="Times New Roman" w:hAnsi="Times New Roman"/>
          <w:b/>
          <w:bCs/>
          <w:i/>
          <w:iCs/>
          <w:sz w:val="28"/>
          <w:szCs w:val="20"/>
          <w:lang w:val="en-US"/>
        </w:rPr>
        <w:t>Technical specifications</w:t>
      </w:r>
    </w:p>
    <w:p w14:paraId="09477DC9" w14:textId="77777777" w:rsidR="00021840" w:rsidRPr="00BA6A5E" w:rsidRDefault="00021840" w:rsidP="00021840">
      <w:pPr>
        <w:pStyle w:val="Sansinterligne"/>
        <w:jc w:val="both"/>
        <w:rPr>
          <w:rFonts w:ascii="Times New Roman" w:hAnsi="Times New Roman"/>
          <w:szCs w:val="20"/>
          <w:lang w:val="en-GB"/>
        </w:rPr>
      </w:pPr>
    </w:p>
    <w:p w14:paraId="0DA2DC77" w14:textId="56E1B899" w:rsidR="00D81DB5" w:rsidRPr="00BA6A5E" w:rsidRDefault="00100EC9" w:rsidP="00021840">
      <w:pPr>
        <w:pStyle w:val="Sansinterligne"/>
        <w:jc w:val="both"/>
        <w:rPr>
          <w:rFonts w:ascii="Times New Roman" w:hAnsi="Times New Roman"/>
          <w:sz w:val="24"/>
          <w:szCs w:val="20"/>
          <w:lang w:val="en-US"/>
        </w:rPr>
      </w:pPr>
      <w:r w:rsidRPr="00BA6A5E">
        <w:rPr>
          <w:rFonts w:ascii="Times New Roman" w:hAnsi="Times New Roman"/>
          <w:sz w:val="24"/>
          <w:szCs w:val="20"/>
          <w:lang w:val="en-US"/>
        </w:rPr>
        <w:t>Regatta</w:t>
      </w:r>
      <w:r w:rsidR="00D81DB5" w:rsidRPr="00BA6A5E">
        <w:rPr>
          <w:rFonts w:ascii="Times New Roman" w:hAnsi="Times New Roman"/>
          <w:sz w:val="24"/>
          <w:szCs w:val="20"/>
          <w:lang w:val="en-US"/>
        </w:rPr>
        <w:t xml:space="preserve"> is a </w:t>
      </w:r>
      <w:r w:rsidR="00021840" w:rsidRPr="00BA6A5E">
        <w:rPr>
          <w:rFonts w:ascii="Times New Roman" w:hAnsi="Times New Roman"/>
          <w:sz w:val="24"/>
          <w:szCs w:val="20"/>
          <w:lang w:val="en-US"/>
        </w:rPr>
        <w:t>Limited edition</w:t>
      </w:r>
      <w:r w:rsidR="005D142E" w:rsidRPr="00BA6A5E">
        <w:rPr>
          <w:rFonts w:ascii="Times New Roman" w:hAnsi="Times New Roman"/>
          <w:sz w:val="24"/>
          <w:szCs w:val="20"/>
          <w:lang w:val="en-US"/>
        </w:rPr>
        <w:t xml:space="preserve"> of </w:t>
      </w:r>
      <w:r w:rsidR="00D81DB5" w:rsidRPr="00BA6A5E">
        <w:rPr>
          <w:rFonts w:ascii="Times New Roman" w:hAnsi="Times New Roman"/>
          <w:sz w:val="24"/>
          <w:szCs w:val="20"/>
          <w:lang w:val="en-US"/>
        </w:rPr>
        <w:t>99</w:t>
      </w:r>
      <w:r w:rsidR="005D142E" w:rsidRPr="00BA6A5E">
        <w:rPr>
          <w:rFonts w:ascii="Times New Roman" w:hAnsi="Times New Roman"/>
          <w:sz w:val="24"/>
          <w:szCs w:val="20"/>
          <w:lang w:val="en-US"/>
        </w:rPr>
        <w:t xml:space="preserve"> pieces </w:t>
      </w:r>
      <w:r w:rsidR="00D81DB5" w:rsidRPr="00BA6A5E">
        <w:rPr>
          <w:rFonts w:ascii="Times New Roman" w:hAnsi="Times New Roman"/>
          <w:sz w:val="24"/>
          <w:szCs w:val="20"/>
          <w:lang w:val="en-US"/>
        </w:rPr>
        <w:t>per color.</w:t>
      </w:r>
    </w:p>
    <w:p w14:paraId="16B143F7" w14:textId="6B12F4EC" w:rsidR="00021840" w:rsidRPr="00BA6A5E" w:rsidRDefault="000117B5" w:rsidP="00021840">
      <w:pPr>
        <w:pStyle w:val="Sansinterligne"/>
        <w:jc w:val="both"/>
        <w:rPr>
          <w:rFonts w:ascii="Times New Roman" w:hAnsi="Times New Roman"/>
          <w:sz w:val="24"/>
          <w:szCs w:val="20"/>
          <w:lang w:val="en-GB"/>
        </w:rPr>
      </w:pPr>
      <w:r w:rsidRPr="00BA6A5E">
        <w:rPr>
          <w:rFonts w:ascii="Times New Roman" w:hAnsi="Times New Roman"/>
          <w:sz w:val="24"/>
          <w:szCs w:val="20"/>
          <w:lang w:val="en-US"/>
        </w:rPr>
        <w:t>Six</w:t>
      </w:r>
      <w:r w:rsidR="005D142E" w:rsidRPr="00BA6A5E">
        <w:rPr>
          <w:rFonts w:ascii="Times New Roman" w:hAnsi="Times New Roman"/>
          <w:sz w:val="24"/>
          <w:szCs w:val="20"/>
          <w:lang w:val="en-US"/>
        </w:rPr>
        <w:t xml:space="preserve"> </w:t>
      </w:r>
      <w:r w:rsidR="00D81DB5" w:rsidRPr="00BA6A5E">
        <w:rPr>
          <w:rFonts w:ascii="Times New Roman" w:hAnsi="Times New Roman"/>
          <w:sz w:val="24"/>
          <w:szCs w:val="20"/>
          <w:lang w:val="en-US"/>
        </w:rPr>
        <w:t>colors are available for the launch.</w:t>
      </w:r>
    </w:p>
    <w:p w14:paraId="29891A32" w14:textId="4D20E022" w:rsidR="00021840" w:rsidRPr="00BA6A5E" w:rsidRDefault="00021840" w:rsidP="00021840">
      <w:pPr>
        <w:pStyle w:val="Sansinterligne"/>
        <w:jc w:val="both"/>
        <w:rPr>
          <w:rFonts w:ascii="Times New Roman" w:hAnsi="Times New Roman"/>
          <w:sz w:val="24"/>
          <w:szCs w:val="20"/>
          <w:lang w:val="en-GB"/>
        </w:rPr>
      </w:pPr>
    </w:p>
    <w:p w14:paraId="0FC60731" w14:textId="77777777" w:rsidR="00BD478D" w:rsidRPr="00BA6A5E" w:rsidRDefault="00BD478D" w:rsidP="00BD478D">
      <w:pPr>
        <w:pStyle w:val="Sansinterligne"/>
        <w:rPr>
          <w:rFonts w:ascii="Times New Roman" w:hAnsi="Times New Roman"/>
          <w:sz w:val="24"/>
          <w:szCs w:val="24"/>
          <w:lang w:val="en-GB"/>
        </w:rPr>
      </w:pPr>
      <w:r w:rsidRPr="00BA6A5E">
        <w:rPr>
          <w:rFonts w:ascii="Times New Roman" w:hAnsi="Times New Roman"/>
          <w:b/>
          <w:bCs/>
          <w:sz w:val="24"/>
          <w:szCs w:val="24"/>
          <w:lang w:val="en-GB"/>
        </w:rPr>
        <w:t>Dimensions</w:t>
      </w:r>
      <w:r w:rsidRPr="00BA6A5E">
        <w:rPr>
          <w:rFonts w:ascii="Times New Roman" w:hAnsi="Times New Roman"/>
          <w:sz w:val="24"/>
          <w:szCs w:val="24"/>
          <w:lang w:val="en-GB"/>
        </w:rPr>
        <w:t xml:space="preserve">: 518 mm high, base 120 mm square </w:t>
      </w:r>
    </w:p>
    <w:p w14:paraId="3B0E8DF6" w14:textId="77777777" w:rsidR="00BD478D" w:rsidRPr="00BA6A5E" w:rsidRDefault="00BD478D" w:rsidP="00BD478D">
      <w:pPr>
        <w:pStyle w:val="Sansinterligne"/>
        <w:rPr>
          <w:rFonts w:ascii="Times New Roman" w:hAnsi="Times New Roman"/>
          <w:sz w:val="24"/>
          <w:szCs w:val="24"/>
          <w:lang w:val="en-GB"/>
        </w:rPr>
      </w:pPr>
      <w:r w:rsidRPr="00BA6A5E">
        <w:rPr>
          <w:rFonts w:ascii="Times New Roman" w:hAnsi="Times New Roman"/>
          <w:b/>
          <w:bCs/>
          <w:sz w:val="24"/>
          <w:szCs w:val="24"/>
          <w:lang w:val="en-GB"/>
        </w:rPr>
        <w:t>Weight</w:t>
      </w:r>
      <w:r w:rsidRPr="00BA6A5E">
        <w:rPr>
          <w:rFonts w:ascii="Times New Roman" w:hAnsi="Times New Roman"/>
          <w:sz w:val="24"/>
          <w:szCs w:val="24"/>
          <w:lang w:val="en-GB"/>
        </w:rPr>
        <w:t xml:space="preserve">: 1.75 kg </w:t>
      </w:r>
    </w:p>
    <w:p w14:paraId="01435950" w14:textId="2C6547F2" w:rsidR="00BD478D" w:rsidRPr="00BA6A5E" w:rsidRDefault="00BD478D" w:rsidP="00BD478D">
      <w:pPr>
        <w:pStyle w:val="Sansinterligne"/>
        <w:jc w:val="both"/>
        <w:rPr>
          <w:rFonts w:ascii="Times New Roman" w:eastAsia="Times New Roman" w:hAnsi="Times New Roman"/>
          <w:sz w:val="24"/>
          <w:szCs w:val="24"/>
          <w:lang w:val="en-GB" w:eastAsia="en-GB"/>
        </w:rPr>
      </w:pPr>
      <w:r w:rsidRPr="00BA6A5E">
        <w:rPr>
          <w:rFonts w:ascii="Times New Roman" w:eastAsia="Times New Roman" w:hAnsi="Times New Roman"/>
          <w:b/>
          <w:bCs/>
          <w:sz w:val="24"/>
          <w:szCs w:val="24"/>
          <w:lang w:val="en-GB" w:eastAsia="en-GB"/>
        </w:rPr>
        <w:t>Display: </w:t>
      </w:r>
      <w:r w:rsidRPr="00BA6A5E">
        <w:rPr>
          <w:rFonts w:ascii="Times New Roman" w:eastAsia="Times New Roman" w:hAnsi="Times New Roman"/>
          <w:sz w:val="24"/>
          <w:szCs w:val="24"/>
          <w:lang w:val="en-GB" w:eastAsia="en-GB"/>
        </w:rPr>
        <w:t>Hours and minutes</w:t>
      </w:r>
    </w:p>
    <w:p w14:paraId="4485CAA2" w14:textId="77777777" w:rsidR="00BD478D" w:rsidRPr="00BA6A5E" w:rsidRDefault="00BD478D" w:rsidP="00BD478D">
      <w:pPr>
        <w:pStyle w:val="Sansinterligne"/>
        <w:jc w:val="both"/>
        <w:rPr>
          <w:rFonts w:ascii="Times New Roman" w:hAnsi="Times New Roman"/>
          <w:sz w:val="24"/>
          <w:szCs w:val="20"/>
          <w:lang w:val="en-GB"/>
        </w:rPr>
      </w:pPr>
    </w:p>
    <w:p w14:paraId="0BBEC43D" w14:textId="77777777" w:rsidR="00021840" w:rsidRPr="00BA6A5E" w:rsidRDefault="00021840" w:rsidP="00021840">
      <w:pPr>
        <w:pStyle w:val="Sansinterligne"/>
        <w:jc w:val="both"/>
        <w:rPr>
          <w:rFonts w:ascii="Times New Roman" w:hAnsi="Times New Roman"/>
          <w:sz w:val="24"/>
          <w:szCs w:val="20"/>
        </w:rPr>
      </w:pPr>
      <w:r w:rsidRPr="00BA6A5E">
        <w:rPr>
          <w:rFonts w:ascii="Times New Roman" w:hAnsi="Times New Roman"/>
          <w:sz w:val="24"/>
          <w:szCs w:val="20"/>
          <w:lang w:val="en-US"/>
        </w:rPr>
        <w:t xml:space="preserve">References </w:t>
      </w:r>
    </w:p>
    <w:p w14:paraId="606C7FCC" w14:textId="0A293163" w:rsidR="00021840" w:rsidRPr="00BA6A5E" w:rsidRDefault="00BF3827" w:rsidP="00021840">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w:t>
      </w:r>
      <w:r w:rsidR="00BD478D" w:rsidRPr="00BA6A5E">
        <w:rPr>
          <w:rFonts w:ascii="Times New Roman" w:hAnsi="Times New Roman"/>
          <w:iCs/>
          <w:sz w:val="24"/>
          <w:szCs w:val="20"/>
          <w:lang w:val="en-US"/>
        </w:rPr>
        <w:t>6</w:t>
      </w:r>
      <w:r w:rsidRPr="00BA6A5E">
        <w:rPr>
          <w:rFonts w:ascii="Times New Roman" w:hAnsi="Times New Roman"/>
          <w:iCs/>
          <w:sz w:val="24"/>
          <w:szCs w:val="20"/>
          <w:lang w:val="en-US"/>
        </w:rPr>
        <w:t>.60</w:t>
      </w:r>
      <w:r w:rsidR="00BD478D" w:rsidRPr="00BA6A5E">
        <w:rPr>
          <w:rFonts w:ascii="Times New Roman" w:hAnsi="Times New Roman"/>
          <w:iCs/>
          <w:sz w:val="24"/>
          <w:szCs w:val="20"/>
          <w:lang w:val="en-US"/>
        </w:rPr>
        <w:t>09</w:t>
      </w:r>
      <w:r w:rsidRPr="00BA6A5E">
        <w:rPr>
          <w:rFonts w:ascii="Times New Roman" w:hAnsi="Times New Roman"/>
          <w:iCs/>
          <w:sz w:val="24"/>
          <w:szCs w:val="20"/>
          <w:lang w:val="en-US"/>
        </w:rPr>
        <w:t>/10</w:t>
      </w:r>
      <w:r w:rsidR="00BD478D" w:rsidRPr="00BA6A5E">
        <w:rPr>
          <w:rFonts w:ascii="Times New Roman" w:hAnsi="Times New Roman"/>
          <w:iCs/>
          <w:sz w:val="24"/>
          <w:szCs w:val="20"/>
          <w:lang w:val="en-US"/>
        </w:rPr>
        <w:t>0</w:t>
      </w:r>
      <w:r w:rsidRPr="00BA6A5E">
        <w:rPr>
          <w:rFonts w:ascii="Times New Roman" w:hAnsi="Times New Roman"/>
          <w:iCs/>
          <w:sz w:val="24"/>
          <w:szCs w:val="20"/>
          <w:lang w:val="en-US"/>
        </w:rPr>
        <w:t xml:space="preserve">: </w:t>
      </w:r>
      <w:r w:rsidR="00BD478D" w:rsidRPr="00BA6A5E">
        <w:rPr>
          <w:rFonts w:ascii="Times New Roman" w:hAnsi="Times New Roman"/>
          <w:iCs/>
          <w:sz w:val="24"/>
          <w:szCs w:val="20"/>
          <w:lang w:val="en-US"/>
        </w:rPr>
        <w:t>Regatta</w:t>
      </w:r>
      <w:r w:rsidRPr="00BA6A5E">
        <w:rPr>
          <w:rFonts w:ascii="Times New Roman" w:hAnsi="Times New Roman"/>
          <w:iCs/>
          <w:sz w:val="24"/>
          <w:szCs w:val="20"/>
          <w:lang w:val="en-US"/>
        </w:rPr>
        <w:t xml:space="preserve"> Grey</w:t>
      </w:r>
    </w:p>
    <w:p w14:paraId="59733B76" w14:textId="2CE5992A"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76.6009/200: Regatta Black</w:t>
      </w:r>
    </w:p>
    <w:p w14:paraId="34BD074B" w14:textId="603B8DF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76.6009/300: Regatta Green</w:t>
      </w:r>
    </w:p>
    <w:p w14:paraId="52CD9186" w14:textId="4BA0EB21"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76.6009/400: Regatta Blue</w:t>
      </w:r>
    </w:p>
    <w:p w14:paraId="3354B43F" w14:textId="068D1C2E"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76.6009/510: Regatta Champagne</w:t>
      </w:r>
    </w:p>
    <w:p w14:paraId="5393A44F" w14:textId="1AA150CD"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sidRPr="00BA6A5E">
        <w:rPr>
          <w:rFonts w:ascii="Times New Roman" w:hAnsi="Times New Roman"/>
          <w:iCs/>
          <w:sz w:val="24"/>
          <w:szCs w:val="20"/>
          <w:lang w:val="en-US"/>
        </w:rPr>
        <w:t>76.6009/600: Regatta Red</w:t>
      </w:r>
    </w:p>
    <w:p w14:paraId="20447402" w14:textId="514AFA85" w:rsidR="00021840" w:rsidRPr="00BA6A5E" w:rsidRDefault="00021840" w:rsidP="00BF3827">
      <w:pPr>
        <w:spacing w:after="0" w:line="240" w:lineRule="auto"/>
        <w:jc w:val="both"/>
        <w:rPr>
          <w:rFonts w:ascii="Times New Roman" w:hAnsi="Times New Roman" w:cs="Times New Roman"/>
          <w:i/>
          <w:iCs/>
          <w:sz w:val="24"/>
          <w:szCs w:val="20"/>
        </w:rPr>
      </w:pPr>
    </w:p>
    <w:p w14:paraId="447992AA" w14:textId="39A57F05" w:rsidR="000117B5" w:rsidRPr="00BA6A5E" w:rsidRDefault="000117B5" w:rsidP="00BF3827">
      <w:pPr>
        <w:spacing w:after="0" w:line="240" w:lineRule="auto"/>
        <w:jc w:val="both"/>
        <w:rPr>
          <w:rFonts w:ascii="Times New Roman" w:hAnsi="Times New Roman" w:cs="Times New Roman"/>
          <w:i/>
          <w:iCs/>
          <w:sz w:val="24"/>
          <w:szCs w:val="20"/>
        </w:rPr>
      </w:pPr>
    </w:p>
    <w:p w14:paraId="50DD3D67" w14:textId="77777777" w:rsidR="008443C3" w:rsidRPr="00BA6A5E" w:rsidRDefault="008443C3" w:rsidP="008443C3">
      <w:pPr>
        <w:spacing w:before="100" w:beforeAutospacing="1" w:after="100" w:afterAutospacing="1" w:line="240" w:lineRule="auto"/>
        <w:rPr>
          <w:rFonts w:ascii="Times New Roman" w:eastAsia="Times New Roman" w:hAnsi="Times New Roman" w:cs="Times New Roman"/>
          <w:sz w:val="24"/>
          <w:szCs w:val="24"/>
        </w:rPr>
      </w:pPr>
      <w:r w:rsidRPr="00BA6A5E">
        <w:rPr>
          <w:rFonts w:ascii="Times New Roman" w:eastAsia="Times New Roman" w:hAnsi="Times New Roman" w:cs="Times New Roman"/>
          <w:b/>
          <w:bCs/>
          <w:sz w:val="24"/>
          <w:szCs w:val="24"/>
        </w:rPr>
        <w:t>MOVEMENT</w:t>
      </w:r>
    </w:p>
    <w:p w14:paraId="1BB5B4E0" w14:textId="77777777" w:rsidR="00BD478D" w:rsidRPr="00BA6A5E" w:rsidRDefault="00BD478D" w:rsidP="008443C3">
      <w:pPr>
        <w:spacing w:before="100" w:beforeAutospacing="1" w:after="100" w:afterAutospacing="1" w:line="240" w:lineRule="auto"/>
        <w:rPr>
          <w:rFonts w:ascii="Times New Roman" w:eastAsia="Times New Roman" w:hAnsi="Times New Roman" w:cs="Times New Roman"/>
          <w:sz w:val="24"/>
          <w:szCs w:val="24"/>
          <w:lang w:val="en-GB" w:eastAsia="en-GB"/>
        </w:rPr>
      </w:pPr>
      <w:proofErr w:type="spellStart"/>
      <w:r w:rsidRPr="00BA6A5E">
        <w:rPr>
          <w:rFonts w:ascii="Times New Roman" w:eastAsia="Times New Roman" w:hAnsi="Times New Roman" w:cs="Times New Roman"/>
          <w:sz w:val="24"/>
          <w:szCs w:val="24"/>
          <w:lang w:val="en-GB" w:eastAsia="en-GB"/>
        </w:rPr>
        <w:t>L’Epée</w:t>
      </w:r>
      <w:proofErr w:type="spellEnd"/>
      <w:r w:rsidRPr="00BA6A5E">
        <w:rPr>
          <w:rFonts w:ascii="Times New Roman" w:eastAsia="Times New Roman" w:hAnsi="Times New Roman" w:cs="Times New Roman"/>
          <w:sz w:val="24"/>
          <w:szCs w:val="24"/>
          <w:lang w:val="en-GB" w:eastAsia="en-GB"/>
        </w:rPr>
        <w:t xml:space="preserve"> 1839 in-house </w:t>
      </w:r>
      <w:proofErr w:type="spellStart"/>
      <w:r w:rsidRPr="00BA6A5E">
        <w:rPr>
          <w:rFonts w:ascii="Times New Roman" w:eastAsia="Times New Roman" w:hAnsi="Times New Roman" w:cs="Times New Roman"/>
          <w:sz w:val="24"/>
          <w:szCs w:val="24"/>
          <w:lang w:val="en-GB" w:eastAsia="en-GB"/>
        </w:rPr>
        <w:t>caliber</w:t>
      </w:r>
      <w:proofErr w:type="spellEnd"/>
      <w:r w:rsidRPr="00BA6A5E">
        <w:rPr>
          <w:rFonts w:ascii="Times New Roman" w:eastAsia="Times New Roman" w:hAnsi="Times New Roman" w:cs="Times New Roman"/>
          <w:sz w:val="24"/>
          <w:szCs w:val="24"/>
          <w:lang w:val="en-GB" w:eastAsia="en-GB"/>
        </w:rPr>
        <w:br/>
      </w:r>
      <w:r w:rsidRPr="00BA6A5E">
        <w:rPr>
          <w:rFonts w:ascii="Times New Roman" w:eastAsia="Times New Roman" w:hAnsi="Times New Roman" w:cs="Times New Roman"/>
          <w:b/>
          <w:bCs/>
          <w:sz w:val="24"/>
          <w:szCs w:val="24"/>
          <w:lang w:val="en-GB" w:eastAsia="en-GB"/>
        </w:rPr>
        <w:t>Escapement:</w:t>
      </w:r>
      <w:r w:rsidRPr="00BA6A5E">
        <w:rPr>
          <w:rFonts w:ascii="Times New Roman" w:eastAsia="Times New Roman" w:hAnsi="Times New Roman" w:cs="Times New Roman"/>
          <w:sz w:val="24"/>
          <w:szCs w:val="24"/>
          <w:lang w:val="en-GB" w:eastAsia="en-GB"/>
        </w:rPr>
        <w:t xml:space="preserve"> 2.5 Hz/18,000 </w:t>
      </w:r>
      <w:proofErr w:type="spellStart"/>
      <w:r w:rsidRPr="00BA6A5E">
        <w:rPr>
          <w:rFonts w:ascii="Times New Roman" w:eastAsia="Times New Roman" w:hAnsi="Times New Roman" w:cs="Times New Roman"/>
          <w:sz w:val="24"/>
          <w:szCs w:val="24"/>
          <w:lang w:val="en-GB" w:eastAsia="en-GB"/>
        </w:rPr>
        <w:t>bph</w:t>
      </w:r>
      <w:proofErr w:type="spellEnd"/>
      <w:r w:rsidRPr="00BA6A5E">
        <w:rPr>
          <w:rFonts w:ascii="Times New Roman" w:eastAsia="Times New Roman" w:hAnsi="Times New Roman" w:cs="Times New Roman"/>
          <w:sz w:val="24"/>
          <w:szCs w:val="24"/>
          <w:lang w:val="en-GB" w:eastAsia="en-GB"/>
        </w:rPr>
        <w:br/>
      </w:r>
      <w:r w:rsidRPr="00BA6A5E">
        <w:rPr>
          <w:rFonts w:ascii="Times New Roman" w:eastAsia="Times New Roman" w:hAnsi="Times New Roman" w:cs="Times New Roman"/>
          <w:b/>
          <w:bCs/>
          <w:sz w:val="24"/>
          <w:szCs w:val="24"/>
          <w:lang w:val="en-GB" w:eastAsia="en-GB"/>
        </w:rPr>
        <w:t>No. of jewels</w:t>
      </w:r>
      <w:r w:rsidRPr="00BA6A5E">
        <w:rPr>
          <w:rFonts w:ascii="Times New Roman" w:eastAsia="Times New Roman" w:hAnsi="Times New Roman" w:cs="Times New Roman"/>
          <w:sz w:val="24"/>
          <w:szCs w:val="24"/>
          <w:lang w:val="en-GB" w:eastAsia="en-GB"/>
        </w:rPr>
        <w:t>: 26 jewels</w:t>
      </w:r>
      <w:r w:rsidRPr="00BA6A5E">
        <w:rPr>
          <w:rFonts w:ascii="Times New Roman" w:eastAsia="Times New Roman" w:hAnsi="Times New Roman" w:cs="Times New Roman"/>
          <w:sz w:val="24"/>
          <w:szCs w:val="24"/>
          <w:lang w:val="en-GB" w:eastAsia="en-GB"/>
        </w:rPr>
        <w:br/>
      </w:r>
      <w:r w:rsidRPr="00BA6A5E">
        <w:rPr>
          <w:rFonts w:ascii="Times New Roman" w:eastAsia="Times New Roman" w:hAnsi="Times New Roman" w:cs="Times New Roman"/>
          <w:b/>
          <w:bCs/>
          <w:sz w:val="24"/>
          <w:szCs w:val="24"/>
          <w:lang w:val="en-GB" w:eastAsia="en-GB"/>
        </w:rPr>
        <w:t>Power reserve</w:t>
      </w:r>
      <w:r w:rsidRPr="00BA6A5E">
        <w:rPr>
          <w:rFonts w:ascii="Times New Roman" w:eastAsia="Times New Roman" w:hAnsi="Times New Roman" w:cs="Times New Roman"/>
          <w:sz w:val="24"/>
          <w:szCs w:val="24"/>
          <w:lang w:val="en-GB" w:eastAsia="en-GB"/>
        </w:rPr>
        <w:t>: 8-days</w:t>
      </w:r>
      <w:r w:rsidRPr="00BA6A5E">
        <w:rPr>
          <w:rFonts w:ascii="Times New Roman" w:eastAsia="Times New Roman" w:hAnsi="Times New Roman" w:cs="Times New Roman"/>
          <w:sz w:val="24"/>
          <w:szCs w:val="24"/>
          <w:lang w:val="en-GB" w:eastAsia="en-GB"/>
        </w:rPr>
        <w:br/>
      </w:r>
      <w:r w:rsidRPr="00BA6A5E">
        <w:rPr>
          <w:rFonts w:ascii="Times New Roman" w:eastAsia="Times New Roman" w:hAnsi="Times New Roman" w:cs="Times New Roman"/>
          <w:b/>
          <w:bCs/>
          <w:sz w:val="24"/>
          <w:szCs w:val="24"/>
          <w:lang w:val="en-GB" w:eastAsia="en-GB"/>
        </w:rPr>
        <w:t>Materials</w:t>
      </w:r>
      <w:r w:rsidRPr="00BA6A5E">
        <w:rPr>
          <w:rFonts w:ascii="Times New Roman" w:eastAsia="Times New Roman" w:hAnsi="Times New Roman" w:cs="Times New Roman"/>
          <w:sz w:val="24"/>
          <w:szCs w:val="24"/>
          <w:lang w:val="en-GB" w:eastAsia="en-GB"/>
        </w:rPr>
        <w:t>: Palladium-plated brass, polished stainless steel,</w:t>
      </w:r>
      <w:r w:rsidRPr="00BA6A5E">
        <w:rPr>
          <w:rFonts w:ascii="Times New Roman" w:eastAsia="Times New Roman" w:hAnsi="Times New Roman" w:cs="Times New Roman"/>
          <w:sz w:val="24"/>
          <w:szCs w:val="24"/>
          <w:lang w:val="en-GB" w:eastAsia="en-GB"/>
        </w:rPr>
        <w:br/>
      </w:r>
      <w:r w:rsidRPr="00BA6A5E">
        <w:rPr>
          <w:rFonts w:ascii="Times New Roman" w:eastAsia="Times New Roman" w:hAnsi="Times New Roman" w:cs="Times New Roman"/>
          <w:b/>
          <w:bCs/>
          <w:sz w:val="24"/>
          <w:szCs w:val="24"/>
          <w:lang w:val="en-GB" w:eastAsia="en-GB"/>
        </w:rPr>
        <w:t>Balance protection</w:t>
      </w:r>
      <w:r w:rsidRPr="00BA6A5E">
        <w:rPr>
          <w:rFonts w:ascii="Times New Roman" w:eastAsia="Times New Roman" w:hAnsi="Times New Roman" w:cs="Times New Roman"/>
          <w:sz w:val="24"/>
          <w:szCs w:val="24"/>
          <w:lang w:val="en-GB" w:eastAsia="en-GB"/>
        </w:rPr>
        <w:t xml:space="preserve">: </w:t>
      </w:r>
      <w:proofErr w:type="spellStart"/>
      <w:r w:rsidRPr="00BA6A5E">
        <w:rPr>
          <w:rFonts w:ascii="Times New Roman" w:eastAsia="Times New Roman" w:hAnsi="Times New Roman" w:cs="Times New Roman"/>
          <w:sz w:val="24"/>
          <w:szCs w:val="24"/>
          <w:lang w:val="en-GB" w:eastAsia="en-GB"/>
        </w:rPr>
        <w:t>Incabloc</w:t>
      </w:r>
      <w:proofErr w:type="spellEnd"/>
      <w:r w:rsidRPr="00BA6A5E">
        <w:rPr>
          <w:rFonts w:ascii="Times New Roman" w:eastAsia="Times New Roman" w:hAnsi="Times New Roman" w:cs="Times New Roman"/>
          <w:sz w:val="24"/>
          <w:szCs w:val="24"/>
          <w:lang w:val="en-GB" w:eastAsia="en-GB"/>
        </w:rPr>
        <w:t xml:space="preserve"> protection system</w:t>
      </w:r>
    </w:p>
    <w:p w14:paraId="0E297348" w14:textId="77777777" w:rsidR="00BD478D" w:rsidRPr="00BA6A5E" w:rsidRDefault="00BD478D" w:rsidP="008443C3">
      <w:pPr>
        <w:spacing w:before="100" w:beforeAutospacing="1" w:after="100" w:afterAutospacing="1" w:line="240" w:lineRule="auto"/>
        <w:rPr>
          <w:rFonts w:ascii="Times New Roman" w:eastAsia="Times New Roman" w:hAnsi="Times New Roman" w:cs="Times New Roman"/>
          <w:b/>
          <w:bCs/>
          <w:sz w:val="24"/>
          <w:szCs w:val="24"/>
        </w:rPr>
      </w:pPr>
    </w:p>
    <w:p w14:paraId="4227A1D2" w14:textId="24E8B30B" w:rsidR="008443C3" w:rsidRPr="00BA6A5E" w:rsidRDefault="008443C3" w:rsidP="008443C3">
      <w:pPr>
        <w:spacing w:before="100" w:beforeAutospacing="1" w:after="100" w:afterAutospacing="1" w:line="240" w:lineRule="auto"/>
        <w:rPr>
          <w:rFonts w:ascii="Times New Roman" w:eastAsia="Times New Roman" w:hAnsi="Times New Roman" w:cs="Times New Roman"/>
          <w:sz w:val="24"/>
          <w:szCs w:val="24"/>
        </w:rPr>
      </w:pPr>
      <w:r w:rsidRPr="00BA6A5E">
        <w:rPr>
          <w:rFonts w:ascii="Times New Roman" w:eastAsia="Times New Roman" w:hAnsi="Times New Roman" w:cs="Times New Roman"/>
          <w:b/>
          <w:bCs/>
          <w:sz w:val="24"/>
          <w:szCs w:val="24"/>
        </w:rPr>
        <w:t>MATERIALS &amp; FINISHING</w:t>
      </w:r>
    </w:p>
    <w:p w14:paraId="5E169A47" w14:textId="77777777" w:rsidR="00D81DB5" w:rsidRPr="00BA6A5E" w:rsidRDefault="00C3021B" w:rsidP="008443C3">
      <w:pPr>
        <w:pStyle w:val="Sansinterligne"/>
        <w:jc w:val="both"/>
        <w:rPr>
          <w:rFonts w:ascii="Times New Roman" w:hAnsi="Times New Roman"/>
          <w:sz w:val="24"/>
          <w:szCs w:val="20"/>
          <w:lang w:val="en-GB"/>
        </w:rPr>
      </w:pPr>
      <w:r w:rsidRPr="00BA6A5E">
        <w:rPr>
          <w:rFonts w:ascii="Times New Roman" w:hAnsi="Times New Roman"/>
          <w:sz w:val="24"/>
          <w:szCs w:val="20"/>
          <w:lang w:val="en-GB"/>
        </w:rPr>
        <w:t>P</w:t>
      </w:r>
      <w:r w:rsidR="008443C3" w:rsidRPr="00BA6A5E">
        <w:rPr>
          <w:rFonts w:ascii="Times New Roman" w:hAnsi="Times New Roman"/>
          <w:sz w:val="24"/>
          <w:szCs w:val="20"/>
          <w:lang w:val="en-GB"/>
        </w:rPr>
        <w:t>alladium</w:t>
      </w:r>
      <w:r w:rsidRPr="00BA6A5E">
        <w:rPr>
          <w:rFonts w:ascii="Times New Roman" w:hAnsi="Times New Roman"/>
          <w:sz w:val="24"/>
          <w:szCs w:val="20"/>
          <w:lang w:val="en-GB"/>
        </w:rPr>
        <w:t>-</w:t>
      </w:r>
      <w:r w:rsidR="008443C3" w:rsidRPr="00BA6A5E">
        <w:rPr>
          <w:rFonts w:ascii="Times New Roman" w:hAnsi="Times New Roman"/>
          <w:sz w:val="24"/>
          <w:szCs w:val="20"/>
          <w:lang w:val="en-GB"/>
        </w:rPr>
        <w:t>plat</w:t>
      </w:r>
      <w:r w:rsidRPr="00BA6A5E">
        <w:rPr>
          <w:rFonts w:ascii="Times New Roman" w:hAnsi="Times New Roman"/>
          <w:sz w:val="24"/>
          <w:szCs w:val="20"/>
          <w:lang w:val="en-GB"/>
        </w:rPr>
        <w:t>ed brass</w:t>
      </w:r>
    </w:p>
    <w:p w14:paraId="6068F5A0" w14:textId="24297853" w:rsidR="008443C3" w:rsidRPr="00BA6A5E" w:rsidRDefault="008443C3" w:rsidP="008443C3">
      <w:pPr>
        <w:pStyle w:val="Sansinterligne"/>
        <w:jc w:val="both"/>
        <w:rPr>
          <w:rFonts w:ascii="Times New Roman" w:hAnsi="Times New Roman"/>
          <w:sz w:val="24"/>
          <w:szCs w:val="20"/>
          <w:lang w:val="en-GB"/>
        </w:rPr>
      </w:pPr>
      <w:r w:rsidRPr="00BA6A5E">
        <w:rPr>
          <w:rFonts w:ascii="Times New Roman" w:hAnsi="Times New Roman"/>
          <w:sz w:val="24"/>
          <w:szCs w:val="20"/>
          <w:lang w:val="en-GB"/>
        </w:rPr>
        <w:t>Stainless steel</w:t>
      </w:r>
    </w:p>
    <w:p w14:paraId="35A3D9E9" w14:textId="034D514A" w:rsidR="008443C3" w:rsidRPr="00BA6A5E" w:rsidRDefault="00D81DB5" w:rsidP="008443C3">
      <w:pPr>
        <w:pStyle w:val="Sansinterligne"/>
        <w:jc w:val="both"/>
        <w:rPr>
          <w:rFonts w:ascii="Times New Roman" w:hAnsi="Times New Roman"/>
          <w:sz w:val="24"/>
          <w:szCs w:val="20"/>
          <w:lang w:val="en-GB"/>
        </w:rPr>
      </w:pPr>
      <w:r w:rsidRPr="00BA6A5E">
        <w:rPr>
          <w:rFonts w:ascii="Times New Roman" w:hAnsi="Times New Roman"/>
          <w:sz w:val="24"/>
          <w:szCs w:val="20"/>
          <w:lang w:val="en-GB"/>
        </w:rPr>
        <w:t>A</w:t>
      </w:r>
      <w:r w:rsidR="00C3021B" w:rsidRPr="00BA6A5E">
        <w:rPr>
          <w:rFonts w:ascii="Times New Roman" w:hAnsi="Times New Roman"/>
          <w:sz w:val="24"/>
          <w:szCs w:val="20"/>
          <w:lang w:val="en-GB"/>
        </w:rPr>
        <w:t>luminium</w:t>
      </w:r>
      <w:r w:rsidR="008443C3" w:rsidRPr="00BA6A5E">
        <w:rPr>
          <w:rFonts w:ascii="Times New Roman" w:hAnsi="Times New Roman"/>
          <w:sz w:val="24"/>
          <w:szCs w:val="20"/>
          <w:lang w:val="en-GB"/>
        </w:rPr>
        <w:t xml:space="preserve"> </w:t>
      </w:r>
    </w:p>
    <w:p w14:paraId="69EB90DD" w14:textId="483436C2" w:rsidR="008443C3" w:rsidRPr="00BA6A5E" w:rsidRDefault="008443C3" w:rsidP="008443C3">
      <w:pPr>
        <w:pStyle w:val="Sansinterligne"/>
        <w:jc w:val="both"/>
        <w:rPr>
          <w:rFonts w:ascii="Times New Roman" w:hAnsi="Times New Roman"/>
          <w:sz w:val="24"/>
          <w:szCs w:val="20"/>
          <w:lang w:val="en-GB"/>
        </w:rPr>
      </w:pPr>
      <w:r w:rsidRPr="00BA6A5E">
        <w:rPr>
          <w:rFonts w:ascii="Times New Roman" w:hAnsi="Times New Roman"/>
          <w:sz w:val="24"/>
          <w:szCs w:val="20"/>
          <w:lang w:val="en-GB"/>
        </w:rPr>
        <w:t xml:space="preserve">Finish: </w:t>
      </w:r>
      <w:r w:rsidR="00C3021B" w:rsidRPr="00BA6A5E">
        <w:rPr>
          <w:rFonts w:ascii="Times New Roman" w:hAnsi="Times New Roman"/>
          <w:sz w:val="24"/>
          <w:szCs w:val="20"/>
          <w:lang w:val="en-GB"/>
        </w:rPr>
        <w:t>p</w:t>
      </w:r>
      <w:r w:rsidRPr="00BA6A5E">
        <w:rPr>
          <w:rFonts w:ascii="Times New Roman" w:hAnsi="Times New Roman"/>
          <w:sz w:val="24"/>
          <w:szCs w:val="20"/>
          <w:lang w:val="en-GB"/>
        </w:rPr>
        <w:t>olished</w:t>
      </w:r>
      <w:r w:rsidR="00C3021B" w:rsidRPr="00BA6A5E">
        <w:rPr>
          <w:rFonts w:ascii="Times New Roman" w:hAnsi="Times New Roman"/>
          <w:sz w:val="24"/>
          <w:szCs w:val="20"/>
          <w:lang w:val="en-GB"/>
        </w:rPr>
        <w:t>,</w:t>
      </w:r>
      <w:r w:rsidRPr="00BA6A5E">
        <w:rPr>
          <w:rFonts w:ascii="Times New Roman" w:hAnsi="Times New Roman"/>
          <w:sz w:val="24"/>
          <w:szCs w:val="20"/>
          <w:lang w:val="en-GB"/>
        </w:rPr>
        <w:t xml:space="preserve"> </w:t>
      </w:r>
      <w:r w:rsidR="00C3021B" w:rsidRPr="00BA6A5E">
        <w:rPr>
          <w:rFonts w:ascii="Times New Roman" w:hAnsi="Times New Roman"/>
          <w:sz w:val="24"/>
          <w:szCs w:val="20"/>
          <w:lang w:val="en-GB"/>
        </w:rPr>
        <w:t>s</w:t>
      </w:r>
      <w:r w:rsidRPr="00BA6A5E">
        <w:rPr>
          <w:rFonts w:ascii="Times New Roman" w:hAnsi="Times New Roman"/>
          <w:sz w:val="24"/>
          <w:szCs w:val="20"/>
          <w:lang w:val="en-GB"/>
        </w:rPr>
        <w:t>atin brushed</w:t>
      </w:r>
      <w:r w:rsidR="00C3021B" w:rsidRPr="00BA6A5E">
        <w:rPr>
          <w:rFonts w:ascii="Times New Roman" w:hAnsi="Times New Roman"/>
          <w:sz w:val="24"/>
          <w:szCs w:val="20"/>
          <w:lang w:val="en-GB"/>
        </w:rPr>
        <w:t>,</w:t>
      </w:r>
      <w:r w:rsidRPr="00BA6A5E">
        <w:rPr>
          <w:rFonts w:ascii="Times New Roman" w:hAnsi="Times New Roman"/>
          <w:sz w:val="24"/>
          <w:szCs w:val="20"/>
          <w:lang w:val="en-GB"/>
        </w:rPr>
        <w:t xml:space="preserve"> </w:t>
      </w:r>
      <w:r w:rsidR="00C3021B" w:rsidRPr="00BA6A5E">
        <w:rPr>
          <w:rFonts w:ascii="Times New Roman" w:hAnsi="Times New Roman"/>
          <w:sz w:val="24"/>
          <w:szCs w:val="20"/>
          <w:lang w:val="en-GB"/>
        </w:rPr>
        <w:t>s</w:t>
      </w:r>
      <w:r w:rsidRPr="00BA6A5E">
        <w:rPr>
          <w:rFonts w:ascii="Times New Roman" w:hAnsi="Times New Roman"/>
          <w:sz w:val="24"/>
          <w:szCs w:val="20"/>
          <w:lang w:val="en-GB"/>
        </w:rPr>
        <w:t>andblasted</w:t>
      </w:r>
      <w:r w:rsidR="00D81DB5" w:rsidRPr="00BA6A5E">
        <w:rPr>
          <w:rFonts w:ascii="Times New Roman" w:hAnsi="Times New Roman"/>
          <w:sz w:val="24"/>
          <w:szCs w:val="20"/>
          <w:lang w:val="en-GB"/>
        </w:rPr>
        <w:t>.</w:t>
      </w:r>
    </w:p>
    <w:p w14:paraId="7432121E" w14:textId="0AEBBB0E" w:rsidR="00B0286F" w:rsidRPr="00BA6A5E" w:rsidRDefault="009639FC" w:rsidP="00B0286F">
      <w:pPr>
        <w:spacing w:before="100" w:beforeAutospacing="1" w:after="100" w:afterAutospacing="1" w:line="240" w:lineRule="auto"/>
        <w:rPr>
          <w:rFonts w:ascii="Times New Roman" w:eastAsia="Times New Roman" w:hAnsi="Times New Roman" w:cs="Times New Roman"/>
          <w:sz w:val="24"/>
          <w:szCs w:val="24"/>
        </w:rPr>
      </w:pPr>
      <w:r w:rsidRPr="00BA6A5E">
        <w:rPr>
          <w:rFonts w:ascii="Times New Roman" w:eastAsia="Times New Roman" w:hAnsi="Times New Roman" w:cs="Times New Roman"/>
          <w:sz w:val="24"/>
          <w:szCs w:val="24"/>
        </w:rPr>
        <w:t> </w:t>
      </w:r>
    </w:p>
    <w:p w14:paraId="1073D1BE" w14:textId="6064D8B9" w:rsidR="00BD478D" w:rsidRPr="00BA6A5E" w:rsidRDefault="00BD478D">
      <w:pPr>
        <w:rPr>
          <w:rFonts w:ascii="Times New Roman" w:eastAsia="Times New Roman" w:hAnsi="Times New Roman" w:cs="Times New Roman"/>
          <w:sz w:val="24"/>
          <w:szCs w:val="24"/>
        </w:rPr>
      </w:pPr>
      <w:r w:rsidRPr="00BA6A5E">
        <w:rPr>
          <w:rFonts w:ascii="Times New Roman" w:eastAsia="Times New Roman" w:hAnsi="Times New Roman" w:cs="Times New Roman"/>
          <w:sz w:val="24"/>
          <w:szCs w:val="24"/>
        </w:rPr>
        <w:br w:type="page"/>
      </w:r>
    </w:p>
    <w:p w14:paraId="17DB2CC4" w14:textId="576974EE" w:rsidR="00AF4976" w:rsidRPr="00BA6A5E" w:rsidRDefault="00BD478D" w:rsidP="00BD478D">
      <w:pPr>
        <w:spacing w:before="100" w:beforeAutospacing="1" w:after="100" w:afterAutospacing="1" w:line="240" w:lineRule="auto"/>
        <w:jc w:val="center"/>
        <w:rPr>
          <w:rFonts w:ascii="Times New Roman" w:eastAsia="Times New Roman" w:hAnsi="Times New Roman" w:cs="Times New Roman"/>
          <w:b/>
          <w:sz w:val="28"/>
          <w:szCs w:val="28"/>
        </w:rPr>
      </w:pPr>
      <w:r w:rsidRPr="00BA6A5E">
        <w:rPr>
          <w:rFonts w:ascii="Times New Roman" w:eastAsia="Times New Roman" w:hAnsi="Times New Roman" w:cs="Times New Roman"/>
          <w:b/>
          <w:sz w:val="28"/>
          <w:szCs w:val="28"/>
        </w:rPr>
        <w:lastRenderedPageBreak/>
        <w:t xml:space="preserve">Milagros </w:t>
      </w:r>
      <w:r w:rsidRPr="00BA6A5E">
        <w:rPr>
          <w:rFonts w:ascii="Times New Roman" w:hAnsi="Times New Roman" w:cs="Times New Roman"/>
          <w:b/>
          <w:sz w:val="28"/>
          <w:szCs w:val="28"/>
          <w:lang w:val="en-GB"/>
        </w:rPr>
        <w:t>Rodríguez</w:t>
      </w:r>
    </w:p>
    <w:p w14:paraId="5FD6EC29" w14:textId="5805A389" w:rsidR="00BD478D" w:rsidRPr="00186C8B" w:rsidRDefault="00AF4976" w:rsidP="00BA6A5E">
      <w:pPr>
        <w:spacing w:before="100" w:beforeAutospacing="1" w:after="100" w:afterAutospacing="1" w:line="240" w:lineRule="auto"/>
        <w:rPr>
          <w:rFonts w:ascii="Times New Roman" w:hAnsi="Times New Roman" w:cs="Times New Roman"/>
          <w:sz w:val="24"/>
          <w:szCs w:val="24"/>
        </w:rPr>
      </w:pPr>
      <w:r w:rsidRPr="00186C8B">
        <w:rPr>
          <w:rFonts w:ascii="Times New Roman" w:hAnsi="Times New Roman" w:cs="Times New Roman"/>
          <w:sz w:val="24"/>
          <w:szCs w:val="24"/>
          <w:lang w:val="en-GB"/>
        </w:rPr>
        <w:t xml:space="preserve">La Regatta was designed </w:t>
      </w:r>
      <w:r w:rsidR="00BD478D" w:rsidRPr="00186C8B">
        <w:rPr>
          <w:rFonts w:ascii="Times New Roman" w:hAnsi="Times New Roman" w:cs="Times New Roman"/>
          <w:sz w:val="24"/>
          <w:szCs w:val="24"/>
          <w:lang w:val="en-GB"/>
        </w:rPr>
        <w:t>in partnership with</w:t>
      </w:r>
      <w:r w:rsidRPr="00186C8B">
        <w:rPr>
          <w:rFonts w:ascii="Times New Roman" w:hAnsi="Times New Roman" w:cs="Times New Roman"/>
          <w:sz w:val="24"/>
          <w:szCs w:val="24"/>
          <w:lang w:val="en-GB"/>
        </w:rPr>
        <w:t xml:space="preserve"> Milagros Rodríguez, a talented Peruvian artist based in Switzerland. Milagros first trained as an architect until a passion for Latin American arts and crafts led her to a career in design. It was while studying for her Master’s Degree and at the prestigious École </w:t>
      </w:r>
      <w:proofErr w:type="spellStart"/>
      <w:r w:rsidRPr="00186C8B">
        <w:rPr>
          <w:rFonts w:ascii="Times New Roman" w:hAnsi="Times New Roman" w:cs="Times New Roman"/>
          <w:sz w:val="24"/>
          <w:szCs w:val="24"/>
          <w:lang w:val="en-GB"/>
        </w:rPr>
        <w:t>Cantonale</w:t>
      </w:r>
      <w:proofErr w:type="spellEnd"/>
      <w:r w:rsidRPr="00186C8B">
        <w:rPr>
          <w:rFonts w:ascii="Times New Roman" w:hAnsi="Times New Roman" w:cs="Times New Roman"/>
          <w:sz w:val="24"/>
          <w:szCs w:val="24"/>
          <w:lang w:val="en-GB"/>
        </w:rPr>
        <w:t xml:space="preserve"> </w:t>
      </w:r>
      <w:proofErr w:type="spellStart"/>
      <w:r w:rsidRPr="00186C8B">
        <w:rPr>
          <w:rFonts w:ascii="Times New Roman" w:hAnsi="Times New Roman" w:cs="Times New Roman"/>
          <w:sz w:val="24"/>
          <w:szCs w:val="24"/>
          <w:lang w:val="en-GB"/>
        </w:rPr>
        <w:t>d'Art</w:t>
      </w:r>
      <w:proofErr w:type="spellEnd"/>
      <w:r w:rsidRPr="00186C8B">
        <w:rPr>
          <w:rFonts w:ascii="Times New Roman" w:hAnsi="Times New Roman" w:cs="Times New Roman"/>
          <w:sz w:val="24"/>
          <w:szCs w:val="24"/>
          <w:lang w:val="en-GB"/>
        </w:rPr>
        <w:t xml:space="preserve"> de Lausanne that she met</w:t>
      </w:r>
      <w:r w:rsidRPr="00186C8B">
        <w:rPr>
          <w:rFonts w:ascii="Times New Roman" w:eastAsia="Arial" w:hAnsi="Times New Roman" w:cs="Times New Roman"/>
          <w:bCs/>
          <w:sz w:val="24"/>
          <w:szCs w:val="24"/>
          <w:lang w:val="en-GB"/>
        </w:rPr>
        <w:t xml:space="preserve"> </w:t>
      </w:r>
      <w:proofErr w:type="spellStart"/>
      <w:r w:rsidRPr="00186C8B">
        <w:rPr>
          <w:rFonts w:ascii="Times New Roman" w:eastAsia="Arial" w:hAnsi="Times New Roman" w:cs="Times New Roman"/>
          <w:bCs/>
          <w:sz w:val="24"/>
          <w:szCs w:val="24"/>
          <w:lang w:val="en-GB"/>
        </w:rPr>
        <w:t>L’Epée</w:t>
      </w:r>
      <w:proofErr w:type="spellEnd"/>
      <w:r w:rsidRPr="00186C8B">
        <w:rPr>
          <w:rFonts w:ascii="Times New Roman" w:eastAsia="Arial" w:hAnsi="Times New Roman" w:cs="Times New Roman"/>
          <w:bCs/>
          <w:sz w:val="24"/>
          <w:szCs w:val="24"/>
          <w:lang w:val="en-GB"/>
        </w:rPr>
        <w:t xml:space="preserve"> CEO Arnaud Nicolas who was considering developing a new clock based on a nautical theme. </w:t>
      </w:r>
      <w:r w:rsidRPr="00186C8B">
        <w:rPr>
          <w:rFonts w:ascii="Times New Roman" w:hAnsi="Times New Roman" w:cs="Times New Roman"/>
          <w:sz w:val="24"/>
          <w:szCs w:val="24"/>
          <w:lang w:val="en-GB"/>
        </w:rPr>
        <w:t>La Regatta is the fruit of their collaboration.</w:t>
      </w:r>
      <w:r w:rsidRPr="00186C8B">
        <w:rPr>
          <w:rFonts w:ascii="Times New Roman" w:hAnsi="Times New Roman" w:cs="Times New Roman"/>
          <w:sz w:val="24"/>
          <w:szCs w:val="24"/>
          <w:lang w:val="en-GB"/>
        </w:rPr>
        <w:br/>
      </w:r>
    </w:p>
    <w:p w14:paraId="532ECE37" w14:textId="77777777" w:rsidR="00BD478D" w:rsidRPr="00186C8B" w:rsidRDefault="00BD478D" w:rsidP="00BD478D">
      <w:pPr>
        <w:pStyle w:val="Sansinterligne"/>
        <w:rPr>
          <w:rFonts w:ascii="Times New Roman" w:hAnsi="Times New Roman"/>
          <w:sz w:val="24"/>
          <w:szCs w:val="24"/>
          <w:lang w:val="en-US"/>
        </w:rPr>
      </w:pPr>
      <w:r w:rsidRPr="00186C8B">
        <w:rPr>
          <w:rFonts w:ascii="Times New Roman" w:hAnsi="Times New Roman"/>
          <w:sz w:val="24"/>
          <w:szCs w:val="24"/>
          <w:lang w:val="en-US"/>
        </w:rPr>
        <w:t>Internationally recognized for industrial design, graphic design, photography, filmmaking, new technologies and art, ECAL consistently ranks in the top five schools worldwide for art and design. Overseen by Director Alexis Georgacopoulos since 2011, ECAL has established itself as a leading institution for creative design education, notably by fostering contact with internationally recognized designers, and through numerous collaborations with and commissions from companies and institutions. Students thereby gain not only solid theoretical education, but also benefit from stimulating real-world experiences.</w:t>
      </w:r>
    </w:p>
    <w:p w14:paraId="4BC8A3CA" w14:textId="77777777" w:rsidR="00B838EC" w:rsidRPr="00186C8B" w:rsidRDefault="00B838EC" w:rsidP="00B838EC">
      <w:pPr>
        <w:pStyle w:val="Sansinterligne"/>
        <w:rPr>
          <w:rFonts w:ascii="Times New Roman" w:hAnsi="Times New Roman"/>
          <w:sz w:val="24"/>
          <w:szCs w:val="24"/>
          <w:lang w:val="en-US"/>
        </w:rPr>
      </w:pPr>
    </w:p>
    <w:p w14:paraId="3617E437" w14:textId="4D9AEED1" w:rsidR="00B838EC" w:rsidRPr="00186C8B" w:rsidRDefault="00B838EC" w:rsidP="00B838EC">
      <w:pPr>
        <w:pStyle w:val="Sansinterligne"/>
        <w:rPr>
          <w:rFonts w:ascii="Times New Roman" w:hAnsi="Times New Roman"/>
          <w:sz w:val="24"/>
          <w:szCs w:val="24"/>
          <w:lang w:val="en-US"/>
        </w:rPr>
      </w:pPr>
      <w:r w:rsidRPr="00186C8B">
        <w:rPr>
          <w:rFonts w:ascii="Times New Roman" w:hAnsi="Times New Roman"/>
          <w:sz w:val="24"/>
          <w:szCs w:val="24"/>
          <w:lang w:val="en-US"/>
        </w:rPr>
        <w:t xml:space="preserve">The </w:t>
      </w:r>
      <w:proofErr w:type="spellStart"/>
      <w:r w:rsidRPr="00186C8B">
        <w:rPr>
          <w:rFonts w:ascii="Times New Roman" w:hAnsi="Times New Roman"/>
          <w:sz w:val="24"/>
          <w:szCs w:val="24"/>
          <w:lang w:val="en-US"/>
        </w:rPr>
        <w:t>Masters</w:t>
      </w:r>
      <w:proofErr w:type="spellEnd"/>
      <w:r w:rsidRPr="00186C8B">
        <w:rPr>
          <w:rFonts w:ascii="Times New Roman" w:hAnsi="Times New Roman"/>
          <w:sz w:val="24"/>
          <w:szCs w:val="24"/>
          <w:lang w:val="en-US"/>
        </w:rPr>
        <w:t xml:space="preserve"> program in Advanced Studies in Design for Luxury and Craftsmanship at ECAL. This program exposes students to the real world of luxury design, providing opportunities to gain professional experience in table arts, fashion, gastronomy, cosmetics and fine watchmaking.</w:t>
      </w:r>
    </w:p>
    <w:p w14:paraId="45A9EE58" w14:textId="77777777" w:rsidR="00BD478D" w:rsidRPr="00186C8B" w:rsidRDefault="00BD478D" w:rsidP="00BD478D">
      <w:pPr>
        <w:pStyle w:val="Sansinterligne"/>
        <w:rPr>
          <w:rFonts w:ascii="Times New Roman" w:hAnsi="Times New Roman"/>
          <w:sz w:val="24"/>
          <w:szCs w:val="24"/>
          <w:lang w:val="en-US"/>
        </w:rPr>
      </w:pPr>
    </w:p>
    <w:p w14:paraId="2329820F" w14:textId="36E6B615" w:rsidR="00BD478D" w:rsidRPr="00186C8B" w:rsidRDefault="00BD478D" w:rsidP="00BD478D">
      <w:pPr>
        <w:pStyle w:val="Sansinterligne"/>
        <w:rPr>
          <w:rFonts w:ascii="Times New Roman" w:hAnsi="Times New Roman"/>
          <w:sz w:val="24"/>
          <w:szCs w:val="24"/>
          <w:lang w:val="en-US"/>
        </w:rPr>
      </w:pPr>
      <w:r w:rsidRPr="00186C8B">
        <w:rPr>
          <w:rFonts w:ascii="Times New Roman" w:hAnsi="Times New Roman"/>
          <w:sz w:val="24"/>
          <w:szCs w:val="24"/>
          <w:lang w:val="en-US"/>
        </w:rPr>
        <w:t xml:space="preserve">This exceptional program is designed for graduates of Bachelors or </w:t>
      </w:r>
      <w:proofErr w:type="spellStart"/>
      <w:r w:rsidRPr="00186C8B">
        <w:rPr>
          <w:rFonts w:ascii="Times New Roman" w:hAnsi="Times New Roman"/>
          <w:sz w:val="24"/>
          <w:szCs w:val="24"/>
          <w:lang w:val="en-US"/>
        </w:rPr>
        <w:t>Masters</w:t>
      </w:r>
      <w:proofErr w:type="spellEnd"/>
      <w:r w:rsidRPr="00186C8B">
        <w:rPr>
          <w:rFonts w:ascii="Times New Roman" w:hAnsi="Times New Roman"/>
          <w:sz w:val="24"/>
          <w:szCs w:val="24"/>
          <w:lang w:val="en-US"/>
        </w:rPr>
        <w:t xml:space="preserve"> degree programs who wish to enhance their training in the field of design, gaining knowledge specific to high-end sectors ranging from fine watchmaking, gastronomy, the Métiers </w:t>
      </w:r>
      <w:proofErr w:type="spellStart"/>
      <w:r w:rsidRPr="00186C8B">
        <w:rPr>
          <w:rFonts w:ascii="Times New Roman" w:hAnsi="Times New Roman"/>
          <w:sz w:val="24"/>
          <w:szCs w:val="24"/>
          <w:lang w:val="en-US"/>
        </w:rPr>
        <w:t>d'Art</w:t>
      </w:r>
      <w:proofErr w:type="spellEnd"/>
      <w:r w:rsidRPr="00186C8B">
        <w:rPr>
          <w:rFonts w:ascii="Times New Roman" w:hAnsi="Times New Roman"/>
          <w:sz w:val="24"/>
          <w:szCs w:val="24"/>
          <w:lang w:val="en-US"/>
        </w:rPr>
        <w:t xml:space="preserve">, and the use of noble materials with special techniques. Every year since 2012, </w:t>
      </w:r>
      <w:r w:rsidR="00B838EC" w:rsidRPr="00186C8B">
        <w:rPr>
          <w:rFonts w:ascii="Times New Roman" w:hAnsi="Times New Roman"/>
          <w:sz w:val="24"/>
          <w:szCs w:val="24"/>
          <w:lang w:val="en-US"/>
        </w:rPr>
        <w:t>many</w:t>
      </w:r>
      <w:r w:rsidRPr="00186C8B">
        <w:rPr>
          <w:rFonts w:ascii="Times New Roman" w:hAnsi="Times New Roman"/>
          <w:sz w:val="24"/>
          <w:szCs w:val="24"/>
          <w:lang w:val="en-US"/>
        </w:rPr>
        <w:t xml:space="preserve"> students from around the world have had the opportunity to work on collaborative projects with prestigious companies with age-old heritage, and in workshops managed by leading players on the international design scene.</w:t>
      </w:r>
    </w:p>
    <w:p w14:paraId="0A6F35FF" w14:textId="77777777" w:rsidR="00BD478D" w:rsidRPr="00186C8B" w:rsidRDefault="00BD478D" w:rsidP="00BD478D">
      <w:pPr>
        <w:pStyle w:val="Sansinterligne"/>
        <w:rPr>
          <w:rFonts w:ascii="Times New Roman" w:hAnsi="Times New Roman"/>
          <w:sz w:val="24"/>
          <w:szCs w:val="24"/>
          <w:lang w:val="en-US"/>
        </w:rPr>
      </w:pPr>
    </w:p>
    <w:p w14:paraId="6777221E" w14:textId="77777777" w:rsidR="00BD478D" w:rsidRPr="00BA6A5E" w:rsidRDefault="00BD478D" w:rsidP="00BD478D">
      <w:pPr>
        <w:rPr>
          <w:rFonts w:ascii="Times New Roman" w:hAnsi="Times New Roman" w:cs="Times New Roman"/>
          <w:b/>
        </w:rPr>
      </w:pPr>
      <w:r w:rsidRPr="00BA6A5E">
        <w:rPr>
          <w:rFonts w:ascii="Times New Roman" w:hAnsi="Times New Roman" w:cs="Times New Roman"/>
          <w:b/>
        </w:rPr>
        <w:br w:type="page"/>
      </w:r>
    </w:p>
    <w:p w14:paraId="3576B997" w14:textId="77777777" w:rsidR="00BD478D" w:rsidRPr="00BA6A5E" w:rsidRDefault="00BD478D" w:rsidP="00B0286F">
      <w:pPr>
        <w:spacing w:before="100" w:beforeAutospacing="1" w:after="100" w:afterAutospacing="1" w:line="240" w:lineRule="auto"/>
        <w:rPr>
          <w:rFonts w:ascii="Times New Roman" w:eastAsia="Times New Roman" w:hAnsi="Times New Roman" w:cs="Times New Roman"/>
          <w:sz w:val="24"/>
          <w:szCs w:val="24"/>
        </w:rPr>
      </w:pPr>
    </w:p>
    <w:p w14:paraId="0340647D" w14:textId="77777777" w:rsidR="00AF4976" w:rsidRPr="00BA6A5E" w:rsidRDefault="00AF4976" w:rsidP="00B0286F">
      <w:pPr>
        <w:spacing w:before="100" w:beforeAutospacing="1" w:after="100" w:afterAutospacing="1" w:line="240" w:lineRule="auto"/>
        <w:rPr>
          <w:rFonts w:ascii="Times New Roman" w:eastAsia="Times New Roman" w:hAnsi="Times New Roman" w:cs="Times New Roman"/>
          <w:sz w:val="24"/>
          <w:szCs w:val="24"/>
        </w:rPr>
      </w:pPr>
    </w:p>
    <w:p w14:paraId="6DEC8F7E" w14:textId="3CAD179F" w:rsidR="00B0286F" w:rsidRPr="00BA6A5E" w:rsidRDefault="00B0286F" w:rsidP="00A15827">
      <w:pPr>
        <w:jc w:val="center"/>
        <w:rPr>
          <w:rFonts w:ascii="Times New Roman" w:eastAsia="Calibri" w:hAnsi="Times New Roman" w:cs="Times New Roman"/>
          <w:b/>
          <w:bCs/>
          <w:i/>
          <w:iCs/>
          <w:sz w:val="28"/>
          <w:szCs w:val="20"/>
          <w:lang w:val="en-GB"/>
        </w:rPr>
      </w:pPr>
      <w:r w:rsidRPr="00BA6A5E">
        <w:rPr>
          <w:rFonts w:ascii="Times New Roman" w:eastAsia="Calibri" w:hAnsi="Times New Roman" w:cs="Times New Roman"/>
          <w:b/>
          <w:bCs/>
          <w:i/>
          <w:iCs/>
          <w:sz w:val="28"/>
          <w:szCs w:val="20"/>
          <w:lang w:val="en-GB"/>
        </w:rPr>
        <w:t>L’EPEE 1839</w:t>
      </w:r>
      <w:r w:rsidR="00C3021B" w:rsidRPr="00BA6A5E">
        <w:rPr>
          <w:rFonts w:ascii="Times New Roman" w:eastAsia="Calibri" w:hAnsi="Times New Roman" w:cs="Times New Roman"/>
          <w:b/>
          <w:bCs/>
          <w:i/>
          <w:iCs/>
          <w:sz w:val="28"/>
          <w:szCs w:val="20"/>
          <w:lang w:val="en-GB"/>
        </w:rPr>
        <w:t xml:space="preserve">: </w:t>
      </w:r>
      <w:r w:rsidRPr="00BA6A5E">
        <w:rPr>
          <w:rFonts w:ascii="Times New Roman" w:eastAsia="Calibri" w:hAnsi="Times New Roman" w:cs="Times New Roman"/>
          <w:b/>
          <w:bCs/>
          <w:i/>
          <w:iCs/>
          <w:sz w:val="28"/>
          <w:szCs w:val="20"/>
          <w:lang w:val="en-GB"/>
        </w:rPr>
        <w:t>Switzerland's leading clock manufacture</w:t>
      </w:r>
    </w:p>
    <w:p w14:paraId="563FEF5B" w14:textId="2BA2CA73" w:rsidR="00B0286F" w:rsidRPr="00186C8B" w:rsidRDefault="00B0286F" w:rsidP="00B0286F">
      <w:pPr>
        <w:jc w:val="both"/>
        <w:rPr>
          <w:rFonts w:ascii="Times New Roman" w:hAnsi="Times New Roman" w:cs="Times New Roman"/>
          <w:sz w:val="24"/>
          <w:szCs w:val="24"/>
          <w:lang w:val="en-GB"/>
        </w:rPr>
      </w:pP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has been a prominent clockmaking firm for more than 180 years. Today, it is the only manufacture in Switzerland to specialize in the production of high-end clocks. Founded in 1839 by Auguste </w:t>
      </w: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in </w:t>
      </w:r>
      <w:proofErr w:type="spellStart"/>
      <w:r w:rsidR="00EB42D6" w:rsidRPr="00186C8B">
        <w:rPr>
          <w:rFonts w:ascii="Times New Roman" w:hAnsi="Times New Roman" w:cs="Times New Roman"/>
          <w:sz w:val="24"/>
          <w:szCs w:val="24"/>
          <w:lang w:val="en-GB"/>
        </w:rPr>
        <w:t>Besançon</w:t>
      </w:r>
      <w:proofErr w:type="spellEnd"/>
      <w:r w:rsidR="00EB42D6" w:rsidRPr="00186C8B">
        <w:rPr>
          <w:rFonts w:ascii="Times New Roman" w:hAnsi="Times New Roman" w:cs="Times New Roman"/>
          <w:sz w:val="24"/>
          <w:szCs w:val="24"/>
          <w:lang w:val="en-GB"/>
        </w:rPr>
        <w:t>, France</w:t>
      </w:r>
      <w:r w:rsidRPr="00186C8B">
        <w:rPr>
          <w:rFonts w:ascii="Times New Roman" w:hAnsi="Times New Roman" w:cs="Times New Roman"/>
          <w:sz w:val="24"/>
          <w:szCs w:val="24"/>
          <w:lang w:val="en-GB"/>
        </w:rPr>
        <w:t xml:space="preserve">, the company originally focused on producing music boxes and watch components. Even at this early stage, the brand was synonymous with entirely handmade pieces. </w:t>
      </w:r>
    </w:p>
    <w:p w14:paraId="2259F402" w14:textId="661BCF9B"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Starting in 1850, the manufacture became a leader in producing escapements and began to develop special regulators for alarm clocks, table clocks</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and musical watches. It gained wide recognition and filed numerous patents for special escapements, particularly for use in its anti-knocking, auto-starting</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and constant force systems. </w:t>
      </w: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became the principal supplier of several famous clockmakers and went on to win many gold medals at World Fairs. </w:t>
      </w:r>
    </w:p>
    <w:p w14:paraId="6FF2BA87" w14:textId="79E577AB"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 xml:space="preserve">During the 20th century, the firm owed its success largely to its remarkable travel clocks. Many </w:t>
      </w:r>
      <w:proofErr w:type="gramStart"/>
      <w:r w:rsidRPr="00186C8B">
        <w:rPr>
          <w:rFonts w:ascii="Times New Roman" w:hAnsi="Times New Roman" w:cs="Times New Roman"/>
          <w:sz w:val="24"/>
          <w:szCs w:val="24"/>
          <w:lang w:val="en-GB"/>
        </w:rPr>
        <w:t>associate</w:t>
      </w:r>
      <w:proofErr w:type="gramEnd"/>
      <w:r w:rsidRPr="00186C8B">
        <w:rPr>
          <w:rFonts w:ascii="Times New Roman" w:hAnsi="Times New Roman" w:cs="Times New Roman"/>
          <w:sz w:val="24"/>
          <w:szCs w:val="24"/>
          <w:lang w:val="en-GB"/>
        </w:rPr>
        <w:t xml:space="preserve"> the </w:t>
      </w: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brand with influential individuals and people in positions of power</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w:t>
      </w:r>
      <w:r w:rsidR="00D95F55" w:rsidRPr="00186C8B">
        <w:rPr>
          <w:rFonts w:ascii="Times New Roman" w:hAnsi="Times New Roman" w:cs="Times New Roman"/>
          <w:sz w:val="24"/>
          <w:szCs w:val="24"/>
          <w:lang w:val="en-GB"/>
        </w:rPr>
        <w:t>m</w:t>
      </w:r>
      <w:r w:rsidRPr="00186C8B">
        <w:rPr>
          <w:rFonts w:ascii="Times New Roman" w:hAnsi="Times New Roman" w:cs="Times New Roman"/>
          <w:sz w:val="24"/>
          <w:szCs w:val="24"/>
          <w:lang w:val="en-GB"/>
        </w:rPr>
        <w:t xml:space="preserve">embers of the French government often gave clocks to their distinguished guests. When the Concorde supersonic airplane began its commercial flights in 1976, </w:t>
      </w: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186C8B">
        <w:rPr>
          <w:rFonts w:ascii="Times New Roman" w:hAnsi="Times New Roman" w:cs="Times New Roman"/>
          <w:i/>
          <w:iCs/>
          <w:sz w:val="24"/>
          <w:szCs w:val="24"/>
          <w:lang w:val="en-GB"/>
        </w:rPr>
        <w:t>Guinness Book of Records</w:t>
      </w:r>
      <w:r w:rsidRPr="00186C8B">
        <w:rPr>
          <w:rFonts w:ascii="Times New Roman" w:hAnsi="Times New Roman" w:cs="Times New Roman"/>
          <w:sz w:val="24"/>
          <w:szCs w:val="24"/>
          <w:lang w:val="en-GB"/>
        </w:rPr>
        <w:t xml:space="preserve">. </w:t>
      </w:r>
    </w:p>
    <w:p w14:paraId="4355211F" w14:textId="5B701FFE" w:rsidR="00B0286F" w:rsidRPr="00186C8B" w:rsidRDefault="00B0286F" w:rsidP="00B0286F">
      <w:pPr>
        <w:jc w:val="both"/>
        <w:rPr>
          <w:rFonts w:ascii="Times New Roman" w:hAnsi="Times New Roman" w:cs="Times New Roman"/>
          <w:sz w:val="24"/>
          <w:szCs w:val="24"/>
          <w:lang w:val="en-GB"/>
        </w:rPr>
      </w:pPr>
      <w:proofErr w:type="spellStart"/>
      <w:r w:rsidRPr="00186C8B">
        <w:rPr>
          <w:rFonts w:ascii="Times New Roman" w:hAnsi="Times New Roman" w:cs="Times New Roman"/>
          <w:sz w:val="24"/>
          <w:szCs w:val="24"/>
          <w:lang w:val="en-GB"/>
        </w:rPr>
        <w:t>L’Epée</w:t>
      </w:r>
      <w:proofErr w:type="spellEnd"/>
      <w:r w:rsidRPr="00186C8B">
        <w:rPr>
          <w:rFonts w:ascii="Times New Roman" w:hAnsi="Times New Roman" w:cs="Times New Roman"/>
          <w:sz w:val="24"/>
          <w:szCs w:val="24"/>
          <w:lang w:val="en-GB"/>
        </w:rPr>
        <w:t xml:space="preserve"> 1839 is currently based in Delémont in the Swiss Jura Mountains. With CEO Arnaud Nicolas at the helm, it has developed an exceptional collection of table clocks that includes an entire range of sophisticated clocks.</w:t>
      </w:r>
    </w:p>
    <w:p w14:paraId="5D37FD1C" w14:textId="77884264"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 xml:space="preserve">The collection focuses on three themes: </w:t>
      </w:r>
    </w:p>
    <w:p w14:paraId="451AFF5A" w14:textId="699607A1"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Creative Art</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w:t>
      </w:r>
      <w:r w:rsidR="00D95F55" w:rsidRPr="00186C8B">
        <w:rPr>
          <w:rFonts w:ascii="Times New Roman" w:hAnsi="Times New Roman" w:cs="Times New Roman"/>
          <w:sz w:val="24"/>
          <w:szCs w:val="24"/>
          <w:lang w:val="en-GB"/>
        </w:rPr>
        <w:t>a</w:t>
      </w:r>
      <w:r w:rsidRPr="00186C8B">
        <w:rPr>
          <w:rFonts w:ascii="Times New Roman" w:hAnsi="Times New Roman" w:cs="Times New Roman"/>
          <w:sz w:val="24"/>
          <w:szCs w:val="24"/>
          <w:lang w:val="en-GB"/>
        </w:rPr>
        <w:t>rtistic pieces first and foremost developed in partnership with external designers as joint creations. These clocks surprise, inspire</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and even shock the most seasoned collectors. They are for those consciously or unconsciously looking for exceptional objects. </w:t>
      </w:r>
    </w:p>
    <w:p w14:paraId="4E6768E1" w14:textId="23F3858A"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Contemporary Timepieces</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w:t>
      </w:r>
      <w:r w:rsidR="00D95F55" w:rsidRPr="00186C8B">
        <w:rPr>
          <w:rFonts w:ascii="Times New Roman" w:hAnsi="Times New Roman" w:cs="Times New Roman"/>
          <w:sz w:val="24"/>
          <w:szCs w:val="24"/>
          <w:lang w:val="en-GB"/>
        </w:rPr>
        <w:t>t</w:t>
      </w:r>
      <w:r w:rsidRPr="00186C8B">
        <w:rPr>
          <w:rFonts w:ascii="Times New Roman" w:hAnsi="Times New Roman" w:cs="Times New Roman"/>
          <w:sz w:val="24"/>
          <w:szCs w:val="24"/>
          <w:lang w:val="en-GB"/>
        </w:rPr>
        <w:t>echnical creations with a contemporary design (Le Duel, Duet, etc.) and minimalist, avant-garde models (La Tour) incorporating complications such as retrograde seconds, power reserve indicators, moon phases, tourbillons, chiming mechanisms</w:t>
      </w:r>
      <w:r w:rsidR="00D95F55" w:rsidRPr="00186C8B">
        <w:rPr>
          <w:rFonts w:ascii="Times New Roman" w:hAnsi="Times New Roman" w:cs="Times New Roman"/>
          <w:sz w:val="24"/>
          <w:szCs w:val="24"/>
          <w:lang w:val="en-GB"/>
        </w:rPr>
        <w:t>, and</w:t>
      </w:r>
      <w:r w:rsidRPr="00186C8B">
        <w:rPr>
          <w:rFonts w:ascii="Times New Roman" w:hAnsi="Times New Roman" w:cs="Times New Roman"/>
          <w:sz w:val="24"/>
          <w:szCs w:val="24"/>
          <w:lang w:val="en-GB"/>
        </w:rPr>
        <w:t xml:space="preserve"> perpetual calendars.</w:t>
      </w:r>
    </w:p>
    <w:p w14:paraId="65AB9BFE" w14:textId="334628DB" w:rsidR="00B0286F" w:rsidRPr="00186C8B" w:rsidRDefault="00B0286F" w:rsidP="00B0286F">
      <w:pPr>
        <w:jc w:val="both"/>
        <w:rPr>
          <w:rFonts w:ascii="Times New Roman" w:hAnsi="Times New Roman" w:cs="Times New Roman"/>
          <w:sz w:val="24"/>
          <w:szCs w:val="24"/>
          <w:lang w:val="en-GB"/>
        </w:rPr>
      </w:pPr>
      <w:r w:rsidRPr="00186C8B">
        <w:rPr>
          <w:rFonts w:ascii="Times New Roman" w:hAnsi="Times New Roman" w:cs="Times New Roman"/>
          <w:sz w:val="24"/>
          <w:szCs w:val="24"/>
          <w:lang w:val="en-GB"/>
        </w:rPr>
        <w:t>Carriage Clocks</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also known as “officers’ clocks</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w:t>
      </w:r>
      <w:r w:rsidR="00D95F55" w:rsidRPr="00186C8B">
        <w:rPr>
          <w:rFonts w:ascii="Times New Roman" w:hAnsi="Times New Roman" w:cs="Times New Roman"/>
          <w:sz w:val="24"/>
          <w:szCs w:val="24"/>
          <w:lang w:val="en-GB"/>
        </w:rPr>
        <w:t>t</w:t>
      </w:r>
      <w:r w:rsidRPr="00186C8B">
        <w:rPr>
          <w:rFonts w:ascii="Times New Roman" w:hAnsi="Times New Roman" w:cs="Times New Roman"/>
          <w:sz w:val="24"/>
          <w:szCs w:val="24"/>
          <w:lang w:val="en-GB"/>
        </w:rPr>
        <w:t>hese historical pieces issued from the brand’s heritage also feature their fair share of complications: chiming mechanisms, minute repeaters, calendars, moon phases, tourbillons</w:t>
      </w:r>
      <w:r w:rsidR="00D95F55" w:rsidRPr="00186C8B">
        <w:rPr>
          <w:rFonts w:ascii="Times New Roman" w:hAnsi="Times New Roman" w:cs="Times New Roman"/>
          <w:sz w:val="24"/>
          <w:szCs w:val="24"/>
          <w:lang w:val="en-GB"/>
        </w:rPr>
        <w:t>,</w:t>
      </w:r>
      <w:r w:rsidRPr="00186C8B">
        <w:rPr>
          <w:rFonts w:ascii="Times New Roman" w:hAnsi="Times New Roman" w:cs="Times New Roman"/>
          <w:sz w:val="24"/>
          <w:szCs w:val="24"/>
          <w:lang w:val="en-GB"/>
        </w:rPr>
        <w:t xml:space="preserve"> and more.</w:t>
      </w:r>
    </w:p>
    <w:p w14:paraId="038C537E" w14:textId="5F337664" w:rsidR="00B0286F" w:rsidRPr="00BA6A5E" w:rsidRDefault="00B0286F" w:rsidP="00B0286F">
      <w:pPr>
        <w:jc w:val="both"/>
        <w:rPr>
          <w:rFonts w:ascii="Times New Roman" w:hAnsi="Times New Roman" w:cs="Times New Roman"/>
          <w:szCs w:val="20"/>
          <w:lang w:val="en-GB"/>
        </w:rPr>
      </w:pPr>
      <w:r w:rsidRPr="00186C8B">
        <w:rPr>
          <w:rFonts w:ascii="Times New Roman" w:hAnsi="Times New Roman" w:cs="Times New Roman"/>
          <w:sz w:val="24"/>
          <w:szCs w:val="24"/>
          <w:lang w:val="en-GB"/>
        </w:rPr>
        <w:lastRenderedPageBreak/>
        <w:t xml:space="preserve">All </w:t>
      </w:r>
      <w:r w:rsidR="00396502" w:rsidRPr="00186C8B">
        <w:rPr>
          <w:rFonts w:ascii="Times New Roman" w:hAnsi="Times New Roman" w:cs="Times New Roman"/>
          <w:sz w:val="24"/>
          <w:szCs w:val="24"/>
          <w:lang w:val="en-GB"/>
        </w:rPr>
        <w:t xml:space="preserve">of </w:t>
      </w:r>
      <w:proofErr w:type="spellStart"/>
      <w:r w:rsidR="00396502" w:rsidRPr="00186C8B">
        <w:rPr>
          <w:rFonts w:ascii="Times New Roman" w:hAnsi="Times New Roman" w:cs="Times New Roman"/>
          <w:sz w:val="24"/>
          <w:szCs w:val="24"/>
          <w:lang w:val="en-GB"/>
        </w:rPr>
        <w:t>L’Epée</w:t>
      </w:r>
      <w:proofErr w:type="spellEnd"/>
      <w:r w:rsidR="00396502" w:rsidRPr="00186C8B">
        <w:rPr>
          <w:rFonts w:ascii="Times New Roman" w:hAnsi="Times New Roman" w:cs="Times New Roman"/>
          <w:sz w:val="24"/>
          <w:szCs w:val="24"/>
          <w:lang w:val="en-GB"/>
        </w:rPr>
        <w:t xml:space="preserve"> 1839’s time</w:t>
      </w:r>
      <w:r w:rsidRPr="00186C8B">
        <w:rPr>
          <w:rFonts w:ascii="Times New Roman" w:hAnsi="Times New Roman" w:cs="Times New Roman"/>
          <w:sz w:val="24"/>
          <w:szCs w:val="24"/>
          <w:lang w:val="en-GB"/>
        </w:rPr>
        <w:t>pieces are designed and manufactured in-house. The</w:t>
      </w:r>
      <w:r w:rsidR="00D95F55" w:rsidRPr="00186C8B">
        <w:rPr>
          <w:rFonts w:ascii="Times New Roman" w:hAnsi="Times New Roman" w:cs="Times New Roman"/>
          <w:sz w:val="24"/>
          <w:szCs w:val="24"/>
          <w:lang w:val="en-GB"/>
        </w:rPr>
        <w:t xml:space="preserve"> clocks’</w:t>
      </w:r>
      <w:r w:rsidRPr="00186C8B">
        <w:rPr>
          <w:rFonts w:ascii="Times New Roman" w:hAnsi="Times New Roman" w:cs="Times New Roman"/>
          <w:sz w:val="24"/>
          <w:szCs w:val="24"/>
          <w:lang w:val="en-GB"/>
        </w:rPr>
        <w:t xml:space="preserve"> technical prowess, combination of </w:t>
      </w:r>
      <w:r w:rsidR="00D95F55" w:rsidRPr="00186C8B">
        <w:rPr>
          <w:rFonts w:ascii="Times New Roman" w:hAnsi="Times New Roman" w:cs="Times New Roman"/>
          <w:sz w:val="24"/>
          <w:szCs w:val="24"/>
          <w:lang w:val="en-GB"/>
        </w:rPr>
        <w:t>f</w:t>
      </w:r>
      <w:r w:rsidRPr="00186C8B">
        <w:rPr>
          <w:rFonts w:ascii="Times New Roman" w:hAnsi="Times New Roman" w:cs="Times New Roman"/>
          <w:sz w:val="24"/>
          <w:szCs w:val="24"/>
          <w:lang w:val="en-GB"/>
        </w:rPr>
        <w:t>orm and</w:t>
      </w:r>
      <w:r w:rsidRPr="00BA6A5E">
        <w:rPr>
          <w:rFonts w:ascii="Times New Roman" w:hAnsi="Times New Roman" w:cs="Times New Roman"/>
          <w:szCs w:val="20"/>
          <w:lang w:val="en-GB"/>
        </w:rPr>
        <w:t xml:space="preserve"> </w:t>
      </w:r>
      <w:r w:rsidR="00D95F55" w:rsidRPr="00BA6A5E">
        <w:rPr>
          <w:rFonts w:ascii="Times New Roman" w:hAnsi="Times New Roman" w:cs="Times New Roman"/>
          <w:szCs w:val="20"/>
          <w:lang w:val="en-GB"/>
        </w:rPr>
        <w:t>f</w:t>
      </w:r>
      <w:r w:rsidRPr="00BA6A5E">
        <w:rPr>
          <w:rFonts w:ascii="Times New Roman" w:hAnsi="Times New Roman" w:cs="Times New Roman"/>
          <w:szCs w:val="20"/>
          <w:lang w:val="en-GB"/>
        </w:rPr>
        <w:t>unction, long power reserves</w:t>
      </w:r>
      <w:r w:rsidR="00D95F55" w:rsidRPr="00BA6A5E">
        <w:rPr>
          <w:rFonts w:ascii="Times New Roman" w:hAnsi="Times New Roman" w:cs="Times New Roman"/>
          <w:szCs w:val="20"/>
          <w:lang w:val="en-GB"/>
        </w:rPr>
        <w:t>,</w:t>
      </w:r>
      <w:r w:rsidRPr="00BA6A5E">
        <w:rPr>
          <w:rFonts w:ascii="Times New Roman" w:hAnsi="Times New Roman" w:cs="Times New Roman"/>
          <w:szCs w:val="20"/>
          <w:lang w:val="en-GB"/>
        </w:rPr>
        <w:t xml:space="preserve"> and remarkable finishes have become signature features of the brand.</w:t>
      </w:r>
    </w:p>
    <w:p w14:paraId="2705DD0B" w14:textId="77777777" w:rsidR="00B0286F" w:rsidRPr="00BA6A5E" w:rsidRDefault="00B0286F" w:rsidP="00B0286F">
      <w:pPr>
        <w:spacing w:before="100" w:beforeAutospacing="1" w:after="100" w:afterAutospacing="1" w:line="240" w:lineRule="auto"/>
        <w:rPr>
          <w:rFonts w:ascii="Times New Roman" w:eastAsia="Times New Roman" w:hAnsi="Times New Roman" w:cs="Times New Roman"/>
          <w:sz w:val="24"/>
          <w:szCs w:val="24"/>
        </w:rPr>
      </w:pPr>
    </w:p>
    <w:sectPr w:rsidR="00B0286F" w:rsidRPr="00BA6A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9891" w14:textId="77777777" w:rsidR="00B5006A" w:rsidRDefault="00B5006A" w:rsidP="001B3F62">
      <w:pPr>
        <w:spacing w:after="0" w:line="240" w:lineRule="auto"/>
      </w:pPr>
      <w:r>
        <w:separator/>
      </w:r>
    </w:p>
  </w:endnote>
  <w:endnote w:type="continuationSeparator" w:id="0">
    <w:p w14:paraId="7366C40D" w14:textId="77777777" w:rsidR="00B5006A" w:rsidRDefault="00B5006A"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16F9" w14:textId="19794A43" w:rsidR="00C10DC4" w:rsidRPr="00684470" w:rsidRDefault="00C10DC4" w:rsidP="00C10DC4">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61CFE993" w14:textId="1798A13A" w:rsidR="00C10DC4" w:rsidRPr="00C10DC4" w:rsidRDefault="00C10DC4" w:rsidP="00C10DC4">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Delémont,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8DA9" w14:textId="77777777" w:rsidR="00B5006A" w:rsidRDefault="00B5006A" w:rsidP="001B3F62">
      <w:pPr>
        <w:spacing w:after="0" w:line="240" w:lineRule="auto"/>
      </w:pPr>
      <w:r>
        <w:separator/>
      </w:r>
    </w:p>
  </w:footnote>
  <w:footnote w:type="continuationSeparator" w:id="0">
    <w:p w14:paraId="52A4F870" w14:textId="77777777" w:rsidR="00B5006A" w:rsidRDefault="00B5006A"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jc w:val="center"/>
    </w:pPr>
    <w:r>
      <w:rPr>
        <w:noProof/>
        <w:lang w:val="fr-CH" w:eastAsia="fr-CH"/>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117B5"/>
    <w:rsid w:val="00021840"/>
    <w:rsid w:val="00021923"/>
    <w:rsid w:val="0005782A"/>
    <w:rsid w:val="000653CF"/>
    <w:rsid w:val="000C31EE"/>
    <w:rsid w:val="000C380F"/>
    <w:rsid w:val="000F513E"/>
    <w:rsid w:val="00100EC9"/>
    <w:rsid w:val="001065AB"/>
    <w:rsid w:val="00112131"/>
    <w:rsid w:val="00177420"/>
    <w:rsid w:val="00186C8B"/>
    <w:rsid w:val="00190685"/>
    <w:rsid w:val="00194214"/>
    <w:rsid w:val="001B1E65"/>
    <w:rsid w:val="001B3F62"/>
    <w:rsid w:val="001D3107"/>
    <w:rsid w:val="00204A00"/>
    <w:rsid w:val="0024182A"/>
    <w:rsid w:val="002477E7"/>
    <w:rsid w:val="00275B15"/>
    <w:rsid w:val="002A3227"/>
    <w:rsid w:val="003452EE"/>
    <w:rsid w:val="0034646D"/>
    <w:rsid w:val="003541C2"/>
    <w:rsid w:val="003640DF"/>
    <w:rsid w:val="00396502"/>
    <w:rsid w:val="003A0BDB"/>
    <w:rsid w:val="004401A4"/>
    <w:rsid w:val="004761DD"/>
    <w:rsid w:val="00552644"/>
    <w:rsid w:val="00574BBC"/>
    <w:rsid w:val="00577EFB"/>
    <w:rsid w:val="005953FB"/>
    <w:rsid w:val="005D142E"/>
    <w:rsid w:val="005D7643"/>
    <w:rsid w:val="00643177"/>
    <w:rsid w:val="00681FE2"/>
    <w:rsid w:val="006A31E9"/>
    <w:rsid w:val="006A60A3"/>
    <w:rsid w:val="006D3834"/>
    <w:rsid w:val="006F14E3"/>
    <w:rsid w:val="00706FBE"/>
    <w:rsid w:val="007148A3"/>
    <w:rsid w:val="007602F0"/>
    <w:rsid w:val="00784E46"/>
    <w:rsid w:val="0078524C"/>
    <w:rsid w:val="007E47C6"/>
    <w:rsid w:val="00833218"/>
    <w:rsid w:val="008443C3"/>
    <w:rsid w:val="00850B29"/>
    <w:rsid w:val="0086213E"/>
    <w:rsid w:val="00874397"/>
    <w:rsid w:val="008A38A4"/>
    <w:rsid w:val="008E757F"/>
    <w:rsid w:val="00951EF0"/>
    <w:rsid w:val="009639FC"/>
    <w:rsid w:val="009A4BE4"/>
    <w:rsid w:val="00A10054"/>
    <w:rsid w:val="00A15827"/>
    <w:rsid w:val="00A2041E"/>
    <w:rsid w:val="00A35E09"/>
    <w:rsid w:val="00A63043"/>
    <w:rsid w:val="00AF4976"/>
    <w:rsid w:val="00B0286F"/>
    <w:rsid w:val="00B5006A"/>
    <w:rsid w:val="00B838EC"/>
    <w:rsid w:val="00BA6A5E"/>
    <w:rsid w:val="00BD478D"/>
    <w:rsid w:val="00BE01EE"/>
    <w:rsid w:val="00BF3827"/>
    <w:rsid w:val="00C10DC4"/>
    <w:rsid w:val="00C3021B"/>
    <w:rsid w:val="00CB63FA"/>
    <w:rsid w:val="00CC3D7E"/>
    <w:rsid w:val="00CE2C53"/>
    <w:rsid w:val="00CF3AEB"/>
    <w:rsid w:val="00D45B57"/>
    <w:rsid w:val="00D46F9D"/>
    <w:rsid w:val="00D81DB5"/>
    <w:rsid w:val="00D95F55"/>
    <w:rsid w:val="00E803D4"/>
    <w:rsid w:val="00EB42D6"/>
    <w:rsid w:val="00EC45E6"/>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customStyle="1" w:styleId="xmsonormal">
    <w:name w:val="xmsonormal"/>
    <w:basedOn w:val="Normal"/>
    <w:rsid w:val="00BD47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4014</TotalTime>
  <Pages>6</Pages>
  <Words>1405</Words>
  <Characters>7729</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digital</cp:lastModifiedBy>
  <cp:revision>9</cp:revision>
  <dcterms:created xsi:type="dcterms:W3CDTF">2022-02-15T15:06:00Z</dcterms:created>
  <dcterms:modified xsi:type="dcterms:W3CDTF">2023-03-21T07:48:00Z</dcterms:modified>
</cp:coreProperties>
</file>