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B222" w14:textId="77777777" w:rsidR="00AA22CD" w:rsidRDefault="00AA22CD">
      <w:pPr>
        <w:pStyle w:val="Corpsdetexte"/>
        <w:rPr>
          <w:rFonts w:ascii="Times New Roman"/>
          <w:sz w:val="20"/>
        </w:rPr>
      </w:pPr>
    </w:p>
    <w:p w14:paraId="45A7B8AA" w14:textId="77777777" w:rsidR="00AA22CD" w:rsidRDefault="00AA22CD">
      <w:pPr>
        <w:pStyle w:val="Corpsdetexte"/>
        <w:rPr>
          <w:rFonts w:ascii="Times New Roman"/>
          <w:sz w:val="20"/>
        </w:rPr>
      </w:pPr>
    </w:p>
    <w:p w14:paraId="4E642454" w14:textId="77777777" w:rsidR="00AA22CD" w:rsidRDefault="00AA22CD">
      <w:pPr>
        <w:pStyle w:val="Corpsdetexte"/>
        <w:rPr>
          <w:rFonts w:ascii="Times New Roman"/>
          <w:sz w:val="20"/>
        </w:rPr>
      </w:pPr>
    </w:p>
    <w:p w14:paraId="72D28ACC" w14:textId="77777777" w:rsidR="00AA22CD" w:rsidRDefault="00AA22CD">
      <w:pPr>
        <w:pStyle w:val="Corpsdetexte"/>
        <w:rPr>
          <w:rFonts w:ascii="Times New Roman"/>
          <w:sz w:val="20"/>
        </w:rPr>
      </w:pPr>
    </w:p>
    <w:p w14:paraId="12239D9D" w14:textId="77777777" w:rsidR="00AA22CD" w:rsidRDefault="00AA22CD">
      <w:pPr>
        <w:pStyle w:val="Corpsdetexte"/>
        <w:rPr>
          <w:rFonts w:ascii="Times New Roman"/>
          <w:sz w:val="20"/>
        </w:rPr>
      </w:pPr>
    </w:p>
    <w:p w14:paraId="7B6239EB" w14:textId="77777777" w:rsidR="00AA22CD" w:rsidRDefault="00AA22CD">
      <w:pPr>
        <w:pStyle w:val="Corpsdetexte"/>
        <w:rPr>
          <w:rFonts w:ascii="Times New Roman"/>
          <w:sz w:val="20"/>
        </w:rPr>
      </w:pPr>
    </w:p>
    <w:p w14:paraId="0254DAD2" w14:textId="77777777" w:rsidR="00AA22CD" w:rsidRDefault="00AA22CD">
      <w:pPr>
        <w:pStyle w:val="Corpsdetexte"/>
        <w:rPr>
          <w:rFonts w:ascii="Times New Roman"/>
          <w:sz w:val="20"/>
        </w:rPr>
      </w:pPr>
    </w:p>
    <w:p w14:paraId="0C5B53E1" w14:textId="77777777" w:rsidR="00AA22CD" w:rsidRDefault="00AA22CD">
      <w:pPr>
        <w:pStyle w:val="Corpsdetexte"/>
        <w:rPr>
          <w:rFonts w:ascii="Times New Roman"/>
          <w:sz w:val="20"/>
        </w:rPr>
      </w:pPr>
    </w:p>
    <w:p w14:paraId="26AD8AF3" w14:textId="77777777" w:rsidR="00AA22CD" w:rsidRDefault="00AA22CD">
      <w:pPr>
        <w:pStyle w:val="Corpsdetexte"/>
        <w:rPr>
          <w:rFonts w:ascii="Times New Roman"/>
          <w:sz w:val="20"/>
        </w:rPr>
      </w:pPr>
    </w:p>
    <w:p w14:paraId="6AB85D30" w14:textId="77777777" w:rsidR="00AA22CD" w:rsidRDefault="00AA22CD">
      <w:pPr>
        <w:pStyle w:val="Corpsdetexte"/>
        <w:spacing w:before="8"/>
        <w:rPr>
          <w:rFonts w:ascii="Times New Roman"/>
          <w:sz w:val="29"/>
        </w:rPr>
      </w:pPr>
    </w:p>
    <w:p w14:paraId="3DDBF1FC" w14:textId="77777777" w:rsidR="00AA22CD" w:rsidRDefault="000E08E9">
      <w:pPr>
        <w:pStyle w:val="Titre"/>
        <w:spacing w:before="89"/>
        <w:ind w:left="305" w:right="202" w:firstLine="0"/>
      </w:pPr>
      <w:r>
        <w:t xml:space="preserve">‘The </w:t>
      </w:r>
      <w:proofErr w:type="spellStart"/>
      <w:r>
        <w:t>Unnamed</w:t>
      </w:r>
      <w:proofErr w:type="spellEnd"/>
      <w:r>
        <w:t xml:space="preserve"> Society’ présente le chapitre II de son livre</w:t>
      </w:r>
      <w:r>
        <w:rPr>
          <w:spacing w:val="-86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‘The</w:t>
      </w:r>
      <w:r>
        <w:rPr>
          <w:spacing w:val="-1"/>
        </w:rPr>
        <w:t xml:space="preserve"> </w:t>
      </w:r>
      <w:r>
        <w:t xml:space="preserve">Art of </w:t>
      </w:r>
      <w:proofErr w:type="spellStart"/>
      <w:r>
        <w:t>Gifting</w:t>
      </w:r>
      <w:proofErr w:type="spellEnd"/>
      <w:r>
        <w:t>’</w:t>
      </w:r>
      <w:r>
        <w:rPr>
          <w:spacing w:val="-1"/>
        </w:rPr>
        <w:t xml:space="preserve"> </w:t>
      </w:r>
      <w:r>
        <w:t>(l'Art</w:t>
      </w:r>
      <w:r>
        <w:rPr>
          <w:spacing w:val="1"/>
        </w:rPr>
        <w:t xml:space="preserve"> </w:t>
      </w:r>
      <w:r>
        <w:t>d’Offrir).</w:t>
      </w:r>
    </w:p>
    <w:p w14:paraId="39DF3626" w14:textId="77777777" w:rsidR="00AA22CD" w:rsidRDefault="00AA22CD">
      <w:pPr>
        <w:pStyle w:val="Corpsdetexte"/>
        <w:rPr>
          <w:b/>
          <w:sz w:val="32"/>
        </w:rPr>
      </w:pPr>
    </w:p>
    <w:p w14:paraId="432D3555" w14:textId="77777777" w:rsidR="00AA22CD" w:rsidRDefault="000E08E9">
      <w:pPr>
        <w:pStyle w:val="Titre"/>
      </w:pPr>
      <w:r>
        <w:rPr>
          <w:i/>
        </w:rPr>
        <w:t xml:space="preserve">« Golden Boy » </w:t>
      </w:r>
      <w:r>
        <w:t>: une réinterprétation du légendaire fusil à</w:t>
      </w:r>
      <w:r>
        <w:rPr>
          <w:spacing w:val="1"/>
        </w:rPr>
        <w:t xml:space="preserve"> </w:t>
      </w:r>
      <w:r>
        <w:t>répétition Winchester, est dévoilé au Salon International de</w:t>
      </w:r>
      <w:r>
        <w:rPr>
          <w:spacing w:val="-86"/>
        </w:rPr>
        <w:t xml:space="preserve"> </w:t>
      </w:r>
      <w:r>
        <w:t>l'Horlogerie</w:t>
      </w:r>
      <w:r>
        <w:rPr>
          <w:spacing w:val="-1"/>
        </w:rPr>
        <w:t xml:space="preserve"> </w:t>
      </w:r>
      <w:r>
        <w:t>SIAR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Mexico.</w:t>
      </w:r>
    </w:p>
    <w:p w14:paraId="3863DC70" w14:textId="77777777" w:rsidR="00AA22CD" w:rsidRDefault="00AA22CD">
      <w:pPr>
        <w:pStyle w:val="Corpsdetexte"/>
        <w:spacing w:before="9"/>
        <w:rPr>
          <w:b/>
          <w:sz w:val="46"/>
        </w:rPr>
      </w:pPr>
    </w:p>
    <w:p w14:paraId="6A0C975E" w14:textId="77777777" w:rsidR="00AA22CD" w:rsidRDefault="000E08E9">
      <w:pPr>
        <w:ind w:left="331" w:right="229"/>
        <w:jc w:val="center"/>
        <w:rPr>
          <w:b/>
        </w:rPr>
      </w:pPr>
      <w:r>
        <w:rPr>
          <w:b/>
        </w:rPr>
        <w:t xml:space="preserve">C'est la suite de la réinterprétation du Colt </w:t>
      </w:r>
      <w:proofErr w:type="spellStart"/>
      <w:r>
        <w:rPr>
          <w:b/>
        </w:rPr>
        <w:t>Bisley</w:t>
      </w:r>
      <w:proofErr w:type="spellEnd"/>
      <w:r>
        <w:rPr>
          <w:b/>
        </w:rPr>
        <w:t xml:space="preserve"> de Pancho Villa présentée en 2019,</w:t>
      </w:r>
      <w:r>
        <w:rPr>
          <w:b/>
          <w:spacing w:val="-59"/>
        </w:rPr>
        <w:t xml:space="preserve"> </w:t>
      </w:r>
      <w:r>
        <w:rPr>
          <w:b/>
        </w:rPr>
        <w:t>aujourd’hui,</w:t>
      </w:r>
      <w:r>
        <w:rPr>
          <w:b/>
          <w:spacing w:val="-4"/>
        </w:rPr>
        <w:t xml:space="preserve"> </w:t>
      </w:r>
      <w:r>
        <w:rPr>
          <w:b/>
        </w:rPr>
        <w:t xml:space="preserve">‘The </w:t>
      </w:r>
      <w:proofErr w:type="spellStart"/>
      <w:r>
        <w:rPr>
          <w:b/>
        </w:rPr>
        <w:t>Unnamed</w:t>
      </w:r>
      <w:proofErr w:type="spellEnd"/>
      <w:r>
        <w:rPr>
          <w:b/>
        </w:rPr>
        <w:t xml:space="preserve"> Society’</w:t>
      </w:r>
      <w:r>
        <w:rPr>
          <w:b/>
          <w:spacing w:val="-1"/>
        </w:rPr>
        <w:t xml:space="preserve"> </w:t>
      </w:r>
      <w:r>
        <w:rPr>
          <w:b/>
        </w:rPr>
        <w:t>présente</w:t>
      </w:r>
      <w:r>
        <w:rPr>
          <w:b/>
          <w:spacing w:val="-2"/>
        </w:rPr>
        <w:t xml:space="preserve"> </w:t>
      </w:r>
      <w:r>
        <w:rPr>
          <w:b/>
          <w:i/>
        </w:rPr>
        <w:t>Golden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Boy</w:t>
      </w:r>
      <w:r>
        <w:rPr>
          <w:b/>
        </w:rPr>
        <w:t>,</w:t>
      </w:r>
    </w:p>
    <w:p w14:paraId="0017D375" w14:textId="77777777" w:rsidR="00AA22CD" w:rsidRDefault="000E08E9">
      <w:pPr>
        <w:spacing w:before="1"/>
        <w:ind w:left="302" w:right="202"/>
        <w:jc w:val="center"/>
        <w:rPr>
          <w:b/>
        </w:rPr>
      </w:pPr>
      <w:proofErr w:type="gramStart"/>
      <w:r>
        <w:rPr>
          <w:b/>
        </w:rPr>
        <w:t>une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magnifique</w:t>
      </w:r>
      <w:r>
        <w:rPr>
          <w:b/>
          <w:spacing w:val="-1"/>
        </w:rPr>
        <w:t xml:space="preserve"> </w:t>
      </w:r>
      <w:r>
        <w:rPr>
          <w:b/>
        </w:rPr>
        <w:t>ré</w:t>
      </w:r>
      <w:r>
        <w:rPr>
          <w:b/>
        </w:rPr>
        <w:t>interprétation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5"/>
        </w:rPr>
        <w:t xml:space="preserve"> </w:t>
      </w:r>
      <w:r>
        <w:rPr>
          <w:b/>
        </w:rPr>
        <w:t>légendaire</w:t>
      </w:r>
      <w:r>
        <w:rPr>
          <w:b/>
          <w:spacing w:val="-4"/>
        </w:rPr>
        <w:t xml:space="preserve"> </w:t>
      </w:r>
      <w:r>
        <w:rPr>
          <w:b/>
        </w:rPr>
        <w:t>fusil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b/>
        </w:rPr>
        <w:t>répétition</w:t>
      </w:r>
      <w:r>
        <w:rPr>
          <w:b/>
          <w:spacing w:val="-4"/>
        </w:rPr>
        <w:t xml:space="preserve"> </w:t>
      </w:r>
      <w:r>
        <w:rPr>
          <w:b/>
        </w:rPr>
        <w:t>Winchester.</w:t>
      </w:r>
    </w:p>
    <w:p w14:paraId="2D17EEF8" w14:textId="77777777" w:rsidR="00AA22CD" w:rsidRDefault="000E08E9">
      <w:pPr>
        <w:spacing w:before="179"/>
        <w:ind w:left="624" w:right="517"/>
        <w:jc w:val="center"/>
        <w:rPr>
          <w:b/>
        </w:rPr>
      </w:pPr>
      <w:r>
        <w:rPr>
          <w:b/>
        </w:rPr>
        <w:t>Golden Boy est le deuxième opus d'une nouvelle série d'objets hyper-exclusifs</w:t>
      </w:r>
      <w:r>
        <w:rPr>
          <w:b/>
          <w:spacing w:val="-59"/>
        </w:rPr>
        <w:t xml:space="preserve"> </w:t>
      </w:r>
      <w:r>
        <w:rPr>
          <w:b/>
        </w:rPr>
        <w:t>qui redéfinissent</w:t>
      </w:r>
      <w:r>
        <w:rPr>
          <w:b/>
          <w:spacing w:val="-4"/>
        </w:rPr>
        <w:t xml:space="preserve"> </w:t>
      </w:r>
      <w:r>
        <w:rPr>
          <w:b/>
        </w:rPr>
        <w:t>l'Art</w:t>
      </w:r>
      <w:r>
        <w:rPr>
          <w:b/>
          <w:spacing w:val="-1"/>
        </w:rPr>
        <w:t xml:space="preserve"> </w:t>
      </w:r>
      <w:r>
        <w:rPr>
          <w:b/>
        </w:rPr>
        <w:t>d’Offrir,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faisant appel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créativité,</w:t>
      </w:r>
      <w:r>
        <w:rPr>
          <w:b/>
          <w:spacing w:val="-1"/>
        </w:rPr>
        <w:t xml:space="preserve"> </w:t>
      </w:r>
      <w:r>
        <w:rPr>
          <w:b/>
        </w:rPr>
        <w:t>au</w:t>
      </w:r>
      <w:r>
        <w:rPr>
          <w:b/>
          <w:spacing w:val="-1"/>
        </w:rPr>
        <w:t xml:space="preserve"> </w:t>
      </w:r>
      <w:r>
        <w:rPr>
          <w:b/>
        </w:rPr>
        <w:t>design</w:t>
      </w:r>
      <w:r>
        <w:rPr>
          <w:b/>
          <w:spacing w:val="-1"/>
        </w:rPr>
        <w:t xml:space="preserve"> </w:t>
      </w:r>
      <w:r>
        <w:rPr>
          <w:b/>
        </w:rPr>
        <w:t>et</w:t>
      </w:r>
    </w:p>
    <w:p w14:paraId="0A37742B" w14:textId="77777777" w:rsidR="00AA22CD" w:rsidRDefault="000E08E9">
      <w:pPr>
        <w:spacing w:before="1"/>
        <w:ind w:left="303" w:right="202"/>
        <w:jc w:val="center"/>
        <w:rPr>
          <w:b/>
        </w:rPr>
      </w:pPr>
      <w:proofErr w:type="gramStart"/>
      <w:r>
        <w:rPr>
          <w:b/>
        </w:rPr>
        <w:t>à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l'artisanat</w:t>
      </w:r>
      <w:r>
        <w:rPr>
          <w:b/>
          <w:spacing w:val="-3"/>
        </w:rPr>
        <w:t xml:space="preserve"> </w:t>
      </w:r>
      <w:r>
        <w:rPr>
          <w:b/>
        </w:rPr>
        <w:t>au</w:t>
      </w:r>
      <w:r>
        <w:rPr>
          <w:b/>
          <w:spacing w:val="-2"/>
        </w:rPr>
        <w:t xml:space="preserve"> </w:t>
      </w:r>
      <w:r>
        <w:rPr>
          <w:b/>
        </w:rPr>
        <w:t>plus</w:t>
      </w:r>
      <w:r>
        <w:rPr>
          <w:b/>
          <w:spacing w:val="-2"/>
        </w:rPr>
        <w:t xml:space="preserve"> </w:t>
      </w:r>
      <w:r>
        <w:rPr>
          <w:b/>
        </w:rPr>
        <w:t>haut</w:t>
      </w:r>
      <w:r>
        <w:rPr>
          <w:b/>
          <w:spacing w:val="-1"/>
        </w:rPr>
        <w:t xml:space="preserve"> </w:t>
      </w:r>
      <w:r>
        <w:rPr>
          <w:b/>
        </w:rPr>
        <w:t>niveau</w:t>
      </w:r>
      <w:r>
        <w:rPr>
          <w:b/>
          <w:spacing w:val="-1"/>
        </w:rPr>
        <w:t xml:space="preserve"> </w:t>
      </w:r>
      <w:r>
        <w:rPr>
          <w:b/>
        </w:rPr>
        <w:t>d’excellence.</w:t>
      </w:r>
    </w:p>
    <w:p w14:paraId="0C704F18" w14:textId="77777777" w:rsidR="00AA22CD" w:rsidRDefault="00AA22CD">
      <w:pPr>
        <w:pStyle w:val="Corpsdetexte"/>
        <w:spacing w:before="2"/>
        <w:rPr>
          <w:b/>
        </w:rPr>
      </w:pPr>
    </w:p>
    <w:p w14:paraId="4B970B68" w14:textId="77777777" w:rsidR="00AA22CD" w:rsidRDefault="000E08E9">
      <w:pPr>
        <w:spacing w:before="1" w:line="256" w:lineRule="auto"/>
        <w:ind w:left="288" w:right="192" w:firstLine="5"/>
        <w:jc w:val="center"/>
        <w:rPr>
          <w:b/>
        </w:rPr>
      </w:pPr>
      <w:r>
        <w:rPr>
          <w:b/>
          <w:i/>
        </w:rPr>
        <w:t xml:space="preserve">Golden Boy </w:t>
      </w:r>
      <w:r>
        <w:rPr>
          <w:b/>
        </w:rPr>
        <w:t>est une œuvre d'art dans sa forme et dans sa fonction, qui ajoute une</w:t>
      </w:r>
      <w:r>
        <w:rPr>
          <w:b/>
          <w:spacing w:val="1"/>
        </w:rPr>
        <w:t xml:space="preserve"> </w:t>
      </w:r>
      <w:r>
        <w:rPr>
          <w:b/>
        </w:rPr>
        <w:t>nouvelle dimension à une histoire qui reste aussi fascinante et inspirante que jamais,</w:t>
      </w:r>
      <w:r>
        <w:rPr>
          <w:b/>
          <w:spacing w:val="-59"/>
        </w:rPr>
        <w:t xml:space="preserve"> </w:t>
      </w:r>
      <w:r>
        <w:rPr>
          <w:b/>
        </w:rPr>
        <w:t>celle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 conquête de</w:t>
      </w:r>
      <w:r>
        <w:rPr>
          <w:b/>
          <w:spacing w:val="-2"/>
        </w:rPr>
        <w:t xml:space="preserve"> </w:t>
      </w:r>
      <w:r>
        <w:rPr>
          <w:b/>
        </w:rPr>
        <w:t>l'Ouest</w:t>
      </w:r>
      <w:r>
        <w:rPr>
          <w:b/>
          <w:spacing w:val="-1"/>
        </w:rPr>
        <w:t xml:space="preserve"> </w:t>
      </w:r>
      <w:r>
        <w:rPr>
          <w:b/>
        </w:rPr>
        <w:t>américain.</w:t>
      </w:r>
    </w:p>
    <w:p w14:paraId="7C9D7DC1" w14:textId="77777777" w:rsidR="00AA22CD" w:rsidRDefault="00AA22CD">
      <w:pPr>
        <w:pStyle w:val="Corpsdetexte"/>
        <w:rPr>
          <w:b/>
          <w:sz w:val="24"/>
        </w:rPr>
      </w:pPr>
    </w:p>
    <w:p w14:paraId="40EE414F" w14:textId="77777777" w:rsidR="00AA22CD" w:rsidRDefault="000E08E9">
      <w:pPr>
        <w:spacing w:before="157"/>
        <w:ind w:left="302" w:right="202"/>
        <w:jc w:val="center"/>
        <w:rPr>
          <w:b/>
          <w:i/>
        </w:rPr>
      </w:pPr>
      <w:r>
        <w:rPr>
          <w:b/>
          <w:i/>
        </w:rPr>
        <w:t>Chapitre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Golden Boy</w:t>
      </w:r>
    </w:p>
    <w:p w14:paraId="0F4C58A2" w14:textId="77777777" w:rsidR="00AA22CD" w:rsidRDefault="00AA22CD">
      <w:pPr>
        <w:pStyle w:val="Corpsdetexte"/>
        <w:spacing w:before="1"/>
        <w:rPr>
          <w:b/>
          <w:i/>
        </w:rPr>
      </w:pPr>
    </w:p>
    <w:p w14:paraId="7EF0E5A9" w14:textId="77777777" w:rsidR="00AA22CD" w:rsidRDefault="000E08E9">
      <w:pPr>
        <w:ind w:left="403" w:right="305" w:firstLine="6"/>
        <w:jc w:val="center"/>
        <w:rPr>
          <w:i/>
        </w:rPr>
      </w:pPr>
      <w:r>
        <w:rPr>
          <w:i/>
        </w:rPr>
        <w:t>Une réinterprétation fidèle du légendaire et emblématique fusil à répétition sous la forme</w:t>
      </w:r>
      <w:r>
        <w:rPr>
          <w:i/>
          <w:spacing w:val="1"/>
        </w:rPr>
        <w:t xml:space="preserve"> </w:t>
      </w:r>
      <w:r>
        <w:rPr>
          <w:i/>
        </w:rPr>
        <w:t>d'une pe</w:t>
      </w:r>
      <w:r>
        <w:rPr>
          <w:i/>
        </w:rPr>
        <w:t>ndule de table, son mécanisme de chargement et d'armement ayant été repensé</w:t>
      </w:r>
      <w:r>
        <w:rPr>
          <w:i/>
          <w:spacing w:val="-59"/>
        </w:rPr>
        <w:t xml:space="preserve"> </w:t>
      </w:r>
      <w:r>
        <w:rPr>
          <w:i/>
        </w:rPr>
        <w:t>pour</w:t>
      </w:r>
      <w:r>
        <w:rPr>
          <w:i/>
          <w:spacing w:val="-2"/>
        </w:rPr>
        <w:t xml:space="preserve"> </w:t>
      </w:r>
      <w:r>
        <w:rPr>
          <w:i/>
        </w:rPr>
        <w:t>remonter</w:t>
      </w:r>
      <w:r>
        <w:rPr>
          <w:i/>
          <w:spacing w:val="-1"/>
        </w:rPr>
        <w:t xml:space="preserve"> </w:t>
      </w:r>
      <w:r>
        <w:rPr>
          <w:i/>
        </w:rPr>
        <w:t>le calibre horloger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régler</w:t>
      </w:r>
      <w:r>
        <w:rPr>
          <w:i/>
          <w:spacing w:val="1"/>
        </w:rPr>
        <w:t xml:space="preserve"> </w:t>
      </w:r>
      <w:r>
        <w:rPr>
          <w:i/>
        </w:rPr>
        <w:t>l'heure.</w:t>
      </w:r>
    </w:p>
    <w:p w14:paraId="7AA7880A" w14:textId="77777777" w:rsidR="00AA22CD" w:rsidRDefault="00AA22CD">
      <w:pPr>
        <w:pStyle w:val="Corpsdetexte"/>
        <w:spacing w:before="10"/>
        <w:rPr>
          <w:i/>
          <w:sz w:val="21"/>
        </w:rPr>
      </w:pPr>
    </w:p>
    <w:p w14:paraId="081AED62" w14:textId="77777777" w:rsidR="00AA22CD" w:rsidRDefault="000E08E9">
      <w:pPr>
        <w:ind w:left="301" w:right="202"/>
        <w:jc w:val="center"/>
        <w:rPr>
          <w:i/>
        </w:rPr>
      </w:pPr>
      <w:r>
        <w:rPr>
          <w:i/>
        </w:rPr>
        <w:t>Tenir - et regarder - cette petite prouesse d'ingénierie et d'artisanat évoque les rêves</w:t>
      </w:r>
      <w:r>
        <w:rPr>
          <w:i/>
          <w:spacing w:val="-59"/>
        </w:rPr>
        <w:t xml:space="preserve"> </w:t>
      </w:r>
      <w:r>
        <w:rPr>
          <w:i/>
        </w:rPr>
        <w:t>d'enfance d'une époque lointaine qui a finalement contribué à façonner nos temps</w:t>
      </w:r>
      <w:r>
        <w:rPr>
          <w:i/>
          <w:spacing w:val="1"/>
        </w:rPr>
        <w:t xml:space="preserve"> </w:t>
      </w:r>
      <w:r>
        <w:rPr>
          <w:i/>
        </w:rPr>
        <w:t>modernes.</w:t>
      </w:r>
      <w:r>
        <w:rPr>
          <w:i/>
          <w:spacing w:val="1"/>
        </w:rPr>
        <w:t xml:space="preserve"> </w:t>
      </w:r>
      <w:r>
        <w:rPr>
          <w:i/>
        </w:rPr>
        <w:t>C’est</w:t>
      </w:r>
      <w:r>
        <w:rPr>
          <w:i/>
          <w:spacing w:val="1"/>
        </w:rPr>
        <w:t xml:space="preserve"> </w:t>
      </w:r>
      <w:r>
        <w:rPr>
          <w:i/>
        </w:rPr>
        <w:t>avec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effet</w:t>
      </w:r>
      <w:r>
        <w:rPr>
          <w:i/>
          <w:spacing w:val="-2"/>
        </w:rPr>
        <w:t xml:space="preserve"> </w:t>
      </w:r>
      <w:r>
        <w:rPr>
          <w:i/>
        </w:rPr>
        <w:t>surprenant</w:t>
      </w:r>
      <w:r>
        <w:rPr>
          <w:i/>
          <w:spacing w:val="-1"/>
        </w:rPr>
        <w:t xml:space="preserve"> </w:t>
      </w:r>
      <w:r>
        <w:rPr>
          <w:i/>
        </w:rPr>
        <w:t>qu’elle</w:t>
      </w:r>
      <w:r>
        <w:rPr>
          <w:i/>
          <w:spacing w:val="-1"/>
        </w:rPr>
        <w:t xml:space="preserve"> </w:t>
      </w:r>
      <w:r>
        <w:rPr>
          <w:i/>
        </w:rPr>
        <w:t>s’apprécie</w:t>
      </w:r>
      <w:r>
        <w:rPr>
          <w:i/>
          <w:spacing w:val="-1"/>
        </w:rPr>
        <w:t xml:space="preserve"> </w:t>
      </w:r>
      <w:r>
        <w:rPr>
          <w:i/>
        </w:rPr>
        <w:t>sur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bureau,</w:t>
      </w:r>
    </w:p>
    <w:p w14:paraId="0C1184EC" w14:textId="77777777" w:rsidR="00AA22CD" w:rsidRDefault="000E08E9">
      <w:pPr>
        <w:spacing w:line="252" w:lineRule="exact"/>
        <w:ind w:left="301" w:right="202"/>
        <w:jc w:val="center"/>
        <w:rPr>
          <w:i/>
        </w:rPr>
      </w:pPr>
      <w:proofErr w:type="gramStart"/>
      <w:r>
        <w:rPr>
          <w:i/>
        </w:rPr>
        <w:t>une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cheminé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ou sur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-5"/>
        </w:rPr>
        <w:t xml:space="preserve"> </w:t>
      </w:r>
      <w:r>
        <w:rPr>
          <w:i/>
        </w:rPr>
        <w:t>mur.</w:t>
      </w:r>
    </w:p>
    <w:p w14:paraId="17250DAE" w14:textId="77777777" w:rsidR="00AA22CD" w:rsidRDefault="00AA22CD">
      <w:pPr>
        <w:pStyle w:val="Corpsdetexte"/>
        <w:rPr>
          <w:i/>
        </w:rPr>
      </w:pPr>
    </w:p>
    <w:p w14:paraId="038A8BAE" w14:textId="77777777" w:rsidR="00AA22CD" w:rsidRDefault="000E08E9">
      <w:pPr>
        <w:spacing w:before="1"/>
        <w:ind w:left="307" w:right="202"/>
        <w:jc w:val="center"/>
        <w:rPr>
          <w:i/>
        </w:rPr>
      </w:pPr>
      <w:r>
        <w:rPr>
          <w:i/>
        </w:rPr>
        <w:t>D'une manière qu'aucune pendule conventionnelle n’aurait jamais pu l’espérer, Golden Boy</w:t>
      </w:r>
      <w:r>
        <w:rPr>
          <w:i/>
          <w:spacing w:val="-59"/>
        </w:rPr>
        <w:t xml:space="preserve"> </w:t>
      </w:r>
      <w:r>
        <w:rPr>
          <w:i/>
        </w:rPr>
        <w:t>ne se contente pas de donner l'heure, mais ouvre notre imagination et nous emmène là où</w:t>
      </w:r>
      <w:r>
        <w:rPr>
          <w:i/>
          <w:spacing w:val="1"/>
        </w:rPr>
        <w:t xml:space="preserve"> </w:t>
      </w:r>
      <w:r>
        <w:rPr>
          <w:i/>
        </w:rPr>
        <w:t>les bisons erraient autrefois, et où des hommes et des femmes</w:t>
      </w:r>
      <w:r>
        <w:rPr>
          <w:i/>
        </w:rPr>
        <w:t xml:space="preserve"> courageux se sont </w:t>
      </w:r>
      <w:proofErr w:type="gramStart"/>
      <w:r>
        <w:rPr>
          <w:i/>
        </w:rPr>
        <w:t>lancés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dans l'inconnu,</w:t>
      </w:r>
      <w:r>
        <w:rPr>
          <w:i/>
          <w:spacing w:val="-1"/>
        </w:rPr>
        <w:t xml:space="preserve"> </w:t>
      </w:r>
      <w:r>
        <w:rPr>
          <w:i/>
        </w:rPr>
        <w:t>ont</w:t>
      </w:r>
      <w:r>
        <w:rPr>
          <w:i/>
          <w:spacing w:val="-1"/>
        </w:rPr>
        <w:t xml:space="preserve"> </w:t>
      </w:r>
      <w:r>
        <w:rPr>
          <w:i/>
        </w:rPr>
        <w:t>tenu</w:t>
      </w:r>
      <w:r>
        <w:rPr>
          <w:i/>
          <w:spacing w:val="-4"/>
        </w:rPr>
        <w:t xml:space="preserve"> </w:t>
      </w:r>
      <w:r>
        <w:rPr>
          <w:i/>
        </w:rPr>
        <w:t>bon et ont</w:t>
      </w:r>
      <w:r>
        <w:rPr>
          <w:i/>
          <w:spacing w:val="-1"/>
        </w:rPr>
        <w:t xml:space="preserve"> </w:t>
      </w:r>
      <w:r>
        <w:rPr>
          <w:i/>
        </w:rPr>
        <w:t>construit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monde nouveau…</w:t>
      </w:r>
    </w:p>
    <w:p w14:paraId="47FE720C" w14:textId="77777777" w:rsidR="00AA22CD" w:rsidRDefault="00AA22CD">
      <w:pPr>
        <w:jc w:val="center"/>
        <w:rPr>
          <w:i/>
          <w:spacing w:val="1"/>
        </w:rPr>
      </w:pPr>
    </w:p>
    <w:p w14:paraId="0B863FFF" w14:textId="77777777" w:rsidR="000E08E9" w:rsidRPr="000E08E9" w:rsidRDefault="000E08E9" w:rsidP="000E08E9"/>
    <w:p w14:paraId="343F6E54" w14:textId="77777777" w:rsidR="000E08E9" w:rsidRPr="000E08E9" w:rsidRDefault="000E08E9" w:rsidP="000E08E9"/>
    <w:p w14:paraId="2748F3BB" w14:textId="77777777" w:rsidR="000E08E9" w:rsidRPr="000E08E9" w:rsidRDefault="000E08E9" w:rsidP="000E08E9"/>
    <w:p w14:paraId="0813B667" w14:textId="77777777" w:rsidR="000E08E9" w:rsidRPr="000E08E9" w:rsidRDefault="000E08E9" w:rsidP="000E08E9"/>
    <w:p w14:paraId="52665A9D" w14:textId="77777777" w:rsidR="000E08E9" w:rsidRPr="000E08E9" w:rsidRDefault="000E08E9" w:rsidP="000E08E9"/>
    <w:p w14:paraId="21075E12" w14:textId="3BA773BA" w:rsidR="000E08E9" w:rsidRDefault="000E08E9" w:rsidP="000E08E9">
      <w:pPr>
        <w:tabs>
          <w:tab w:val="left" w:pos="935"/>
        </w:tabs>
        <w:rPr>
          <w:i/>
          <w:spacing w:val="1"/>
        </w:rPr>
      </w:pPr>
      <w:r>
        <w:rPr>
          <w:i/>
          <w:spacing w:val="1"/>
        </w:rPr>
        <w:tab/>
      </w:r>
    </w:p>
    <w:p w14:paraId="0113533E" w14:textId="77777777" w:rsidR="00AA22CD" w:rsidRDefault="000E08E9">
      <w:pPr>
        <w:ind w:left="218" w:right="109"/>
        <w:jc w:val="both"/>
      </w:pPr>
      <w:r>
        <w:rPr>
          <w:b/>
        </w:rPr>
        <w:t xml:space="preserve">Pour diffusion immédiate, Mexico City, 19 octobre 2021 - </w:t>
      </w:r>
      <w:r>
        <w:t>Aujourd'hui, le partenariat entre</w:t>
      </w:r>
      <w:r>
        <w:rPr>
          <w:spacing w:val="-59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Unnamed</w:t>
      </w:r>
      <w:proofErr w:type="spellEnd"/>
      <w:r>
        <w:rPr>
          <w:spacing w:val="-10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l'Epée</w:t>
      </w:r>
      <w:r>
        <w:rPr>
          <w:spacing w:val="-11"/>
        </w:rPr>
        <w:t xml:space="preserve"> </w:t>
      </w:r>
      <w:r>
        <w:t>1839</w:t>
      </w:r>
      <w:r>
        <w:rPr>
          <w:spacing w:val="-10"/>
        </w:rPr>
        <w:t xml:space="preserve"> </w:t>
      </w:r>
      <w:r>
        <w:t>ouvre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deuxième</w:t>
      </w:r>
      <w:r>
        <w:rPr>
          <w:spacing w:val="-10"/>
        </w:rPr>
        <w:t xml:space="preserve"> </w:t>
      </w:r>
      <w:r>
        <w:t>chapitre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leur</w:t>
      </w:r>
      <w:r>
        <w:rPr>
          <w:spacing w:val="-10"/>
        </w:rPr>
        <w:t xml:space="preserve"> </w:t>
      </w:r>
      <w:r>
        <w:t>histoire.</w:t>
      </w:r>
      <w:r>
        <w:rPr>
          <w:spacing w:val="-11"/>
        </w:rPr>
        <w:t xml:space="preserve"> </w:t>
      </w:r>
      <w:r>
        <w:rPr>
          <w:b/>
          <w:i/>
        </w:rPr>
        <w:t>Golden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Boy</w:t>
      </w:r>
      <w:r>
        <w:rPr>
          <w:b/>
          <w:i/>
          <w:spacing w:val="-58"/>
        </w:rPr>
        <w:t xml:space="preserve"> </w:t>
      </w:r>
      <w:r>
        <w:t>est une création imaginée pour ceux qui placent la barre toujours plus haut, pour surprendre</w:t>
      </w:r>
      <w:r>
        <w:rPr>
          <w:spacing w:val="1"/>
        </w:rPr>
        <w:t xml:space="preserve"> </w:t>
      </w:r>
      <w:r>
        <w:t>et séduire</w:t>
      </w:r>
      <w:r>
        <w:rPr>
          <w:spacing w:val="-2"/>
        </w:rPr>
        <w:t xml:space="preserve"> </w:t>
      </w:r>
      <w:r>
        <w:t>les amateurs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collectionn</w:t>
      </w:r>
      <w:r>
        <w:t>eurs de</w:t>
      </w:r>
      <w:r>
        <w:rPr>
          <w:spacing w:val="-2"/>
        </w:rPr>
        <w:t xml:space="preserve"> </w:t>
      </w:r>
      <w:r>
        <w:t>beaux objets.</w:t>
      </w:r>
    </w:p>
    <w:p w14:paraId="5D6D321D" w14:textId="77777777" w:rsidR="00AA22CD" w:rsidRDefault="00AA22CD">
      <w:pPr>
        <w:pStyle w:val="Corpsdetexte"/>
        <w:spacing w:before="5"/>
        <w:rPr>
          <w:sz w:val="32"/>
        </w:rPr>
      </w:pPr>
    </w:p>
    <w:p w14:paraId="4128630A" w14:textId="77777777" w:rsidR="00AA22CD" w:rsidRDefault="000E08E9">
      <w:pPr>
        <w:pStyle w:val="Corpsdetexte"/>
        <w:spacing w:before="1"/>
        <w:ind w:left="218" w:right="115"/>
        <w:jc w:val="both"/>
      </w:pPr>
      <w:r>
        <w:rPr>
          <w:b/>
          <w:i/>
          <w:spacing w:val="-1"/>
        </w:rPr>
        <w:t>Golden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Boy</w:t>
      </w:r>
      <w:r>
        <w:rPr>
          <w:b/>
          <w:i/>
          <w:spacing w:val="-15"/>
        </w:rPr>
        <w:t xml:space="preserve"> </w:t>
      </w:r>
      <w:r>
        <w:t>reste</w:t>
      </w:r>
      <w:r>
        <w:rPr>
          <w:spacing w:val="-12"/>
        </w:rPr>
        <w:t xml:space="preserve"> </w:t>
      </w:r>
      <w:r>
        <w:t>plus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jamais</w:t>
      </w:r>
      <w:r>
        <w:rPr>
          <w:spacing w:val="-16"/>
        </w:rPr>
        <w:t xml:space="preserve"> </w:t>
      </w:r>
      <w:r>
        <w:t>fidèle</w:t>
      </w:r>
      <w:r>
        <w:rPr>
          <w:spacing w:val="-10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l'esprit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"créer</w:t>
      </w:r>
      <w:r>
        <w:rPr>
          <w:spacing w:val="-12"/>
        </w:rPr>
        <w:t xml:space="preserve"> </w:t>
      </w:r>
      <w:r>
        <w:t>l'impossible</w:t>
      </w:r>
      <w:r>
        <w:rPr>
          <w:spacing w:val="-13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défie</w:t>
      </w:r>
      <w:r>
        <w:rPr>
          <w:spacing w:val="-10"/>
        </w:rPr>
        <w:t xml:space="preserve"> </w:t>
      </w:r>
      <w:r>
        <w:t>l'imagination"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considérant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garde-temps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seulement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l'excellence</w:t>
      </w:r>
      <w:r>
        <w:rPr>
          <w:spacing w:val="1"/>
        </w:rPr>
        <w:t xml:space="preserve"> </w:t>
      </w:r>
      <w:r>
        <w:t>esthétique,</w:t>
      </w:r>
      <w:r>
        <w:rPr>
          <w:spacing w:val="-3"/>
        </w:rPr>
        <w:t xml:space="preserve"> </w:t>
      </w:r>
      <w:r>
        <w:t>technique et</w:t>
      </w:r>
      <w:r>
        <w:rPr>
          <w:spacing w:val="-1"/>
        </w:rPr>
        <w:t xml:space="preserve"> </w:t>
      </w:r>
      <w:r>
        <w:t>artisanale,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aussi comme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véritable</w:t>
      </w:r>
      <w:r>
        <w:rPr>
          <w:spacing w:val="-1"/>
        </w:rPr>
        <w:t xml:space="preserve"> </w:t>
      </w:r>
      <w:r>
        <w:t>témoin de son</w:t>
      </w:r>
      <w:r>
        <w:rPr>
          <w:spacing w:val="-2"/>
        </w:rPr>
        <w:t xml:space="preserve"> </w:t>
      </w:r>
      <w:r>
        <w:t>époque.</w:t>
      </w:r>
    </w:p>
    <w:p w14:paraId="456C3B91" w14:textId="77777777" w:rsidR="00AA22CD" w:rsidRDefault="00AA22CD">
      <w:pPr>
        <w:pStyle w:val="Corpsdetexte"/>
      </w:pPr>
    </w:p>
    <w:p w14:paraId="643607B5" w14:textId="77777777" w:rsidR="00AA22CD" w:rsidRDefault="000E08E9">
      <w:pPr>
        <w:pStyle w:val="Corpsdetexte"/>
        <w:spacing w:before="1"/>
        <w:ind w:left="218" w:right="112"/>
        <w:jc w:val="both"/>
      </w:pPr>
      <w:r>
        <w:rPr>
          <w:b/>
          <w:i/>
        </w:rPr>
        <w:t xml:space="preserve">Golden Boy </w:t>
      </w:r>
      <w:r>
        <w:t xml:space="preserve">est la suite logique du </w:t>
      </w:r>
      <w:r>
        <w:rPr>
          <w:b/>
          <w:i/>
        </w:rPr>
        <w:t xml:space="preserve">Colt </w:t>
      </w:r>
      <w:proofErr w:type="spellStart"/>
      <w:r>
        <w:rPr>
          <w:b/>
          <w:i/>
        </w:rPr>
        <w:t>Bisley</w:t>
      </w:r>
      <w:proofErr w:type="spellEnd"/>
      <w:r>
        <w:rPr>
          <w:b/>
          <w:i/>
        </w:rPr>
        <w:t xml:space="preserve"> </w:t>
      </w:r>
      <w:r>
        <w:t>de Pancho Villa - une œuvre qui sollicite</w:t>
      </w:r>
      <w:r>
        <w:rPr>
          <w:spacing w:val="1"/>
        </w:rPr>
        <w:t xml:space="preserve"> </w:t>
      </w:r>
      <w:r>
        <w:t>l'imagination,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ramenant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époque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l’histoire</w:t>
      </w:r>
      <w:r>
        <w:rPr>
          <w:spacing w:val="1"/>
        </w:rPr>
        <w:t xml:space="preserve"> </w:t>
      </w:r>
      <w:r>
        <w:t>américaine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incarne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compréhension</w:t>
      </w:r>
      <w:r>
        <w:rPr>
          <w:spacing w:val="-1"/>
        </w:rPr>
        <w:t xml:space="preserve"> </w:t>
      </w:r>
      <w:r>
        <w:t>du courage,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résilience et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persévérance.</w:t>
      </w:r>
    </w:p>
    <w:p w14:paraId="07D2A963" w14:textId="77777777" w:rsidR="00AA22CD" w:rsidRDefault="00AA22CD">
      <w:pPr>
        <w:pStyle w:val="Corpsdetexte"/>
        <w:rPr>
          <w:sz w:val="24"/>
        </w:rPr>
      </w:pPr>
    </w:p>
    <w:p w14:paraId="37B8ED64" w14:textId="77777777" w:rsidR="00AA22CD" w:rsidRDefault="00AA22CD">
      <w:pPr>
        <w:pStyle w:val="Corpsdetexte"/>
        <w:spacing w:before="11"/>
        <w:rPr>
          <w:sz w:val="19"/>
        </w:rPr>
      </w:pPr>
    </w:p>
    <w:p w14:paraId="4C77F888" w14:textId="77777777" w:rsidR="00AA22CD" w:rsidRDefault="000E08E9">
      <w:pPr>
        <w:pStyle w:val="Titre1"/>
      </w:pPr>
      <w:r>
        <w:t>La légende</w:t>
      </w:r>
      <w:r>
        <w:rPr>
          <w:spacing w:val="-3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gagné</w:t>
      </w:r>
      <w:r>
        <w:rPr>
          <w:spacing w:val="-3"/>
        </w:rPr>
        <w:t xml:space="preserve"> </w:t>
      </w:r>
      <w:r>
        <w:t>l'Ouest</w:t>
      </w:r>
    </w:p>
    <w:p w14:paraId="31866621" w14:textId="77777777" w:rsidR="00AA22CD" w:rsidRDefault="00AA22CD">
      <w:pPr>
        <w:pStyle w:val="Corpsdetexte"/>
        <w:spacing w:before="9"/>
        <w:rPr>
          <w:b/>
          <w:sz w:val="21"/>
        </w:rPr>
      </w:pPr>
    </w:p>
    <w:p w14:paraId="0C08C8F9" w14:textId="77777777" w:rsidR="00AA22CD" w:rsidRDefault="000E08E9">
      <w:pPr>
        <w:pStyle w:val="Corpsdetexte"/>
        <w:ind w:left="218" w:right="110"/>
        <w:jc w:val="both"/>
        <w:rPr>
          <w:rFonts w:ascii="Calibri" w:hAnsi="Calibri"/>
        </w:rPr>
      </w:pPr>
      <w:r>
        <w:t>Surnommée "l'arme qui a gagné l'Ouest", la carabine Winchester reste l'une des armes à feu</w:t>
      </w:r>
      <w:r>
        <w:rPr>
          <w:spacing w:val="-59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emblématiques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tous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temps.</w:t>
      </w:r>
      <w:r>
        <w:rPr>
          <w:spacing w:val="-2"/>
        </w:rPr>
        <w:t xml:space="preserve"> </w:t>
      </w:r>
      <w:r>
        <w:t>Utilisée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hommes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loi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hors-</w:t>
      </w:r>
      <w:r>
        <w:rPr>
          <w:spacing w:val="-59"/>
        </w:rPr>
        <w:t xml:space="preserve"> </w:t>
      </w:r>
      <w:r>
        <w:t>la-loi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Far</w:t>
      </w:r>
      <w:r>
        <w:rPr>
          <w:spacing w:val="-9"/>
        </w:rPr>
        <w:t xml:space="preserve"> </w:t>
      </w:r>
      <w:r>
        <w:t>West,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Winchester</w:t>
      </w:r>
      <w:r>
        <w:rPr>
          <w:spacing w:val="-7"/>
        </w:rPr>
        <w:t xml:space="preserve"> </w:t>
      </w:r>
      <w:r>
        <w:t>incarne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lutte</w:t>
      </w:r>
      <w:r>
        <w:rPr>
          <w:spacing w:val="-9"/>
        </w:rPr>
        <w:t xml:space="preserve"> </w:t>
      </w:r>
      <w:r>
        <w:t>légendaire</w:t>
      </w:r>
      <w:r>
        <w:rPr>
          <w:spacing w:val="-5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gardiens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paix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les</w:t>
      </w:r>
      <w:r>
        <w:rPr>
          <w:spacing w:val="-58"/>
        </w:rPr>
        <w:t xml:space="preserve"> </w:t>
      </w:r>
      <w:r>
        <w:t>bandits, les bons et les méchants. Utilisée par de nombreux personnages tels que Billy the</w:t>
      </w:r>
      <w:r>
        <w:rPr>
          <w:spacing w:val="1"/>
        </w:rPr>
        <w:t xml:space="preserve"> </w:t>
      </w:r>
      <w:r>
        <w:t>Kid, Butch Cassidy et Buffalo Bill, elle est tout simplement devenue un symbole de cette</w:t>
      </w:r>
      <w:r>
        <w:rPr>
          <w:spacing w:val="1"/>
        </w:rPr>
        <w:t xml:space="preserve"> </w:t>
      </w:r>
      <w:r>
        <w:t>époque</w:t>
      </w:r>
      <w:r>
        <w:rPr>
          <w:rFonts w:ascii="Calibri" w:hAnsi="Calibri"/>
        </w:rPr>
        <w:t>.</w:t>
      </w:r>
    </w:p>
    <w:p w14:paraId="4812A8C9" w14:textId="77777777" w:rsidR="00AA22CD" w:rsidRDefault="00AA22CD">
      <w:pPr>
        <w:pStyle w:val="Corpsdetexte"/>
        <w:spacing w:before="1"/>
        <w:rPr>
          <w:rFonts w:ascii="Calibri"/>
        </w:rPr>
      </w:pPr>
    </w:p>
    <w:p w14:paraId="0EE206EE" w14:textId="77777777" w:rsidR="00AA22CD" w:rsidRDefault="000E08E9">
      <w:pPr>
        <w:pStyle w:val="Corpsdetexte"/>
        <w:ind w:left="218" w:right="108"/>
        <w:jc w:val="both"/>
      </w:pPr>
      <w:r>
        <w:t>1866 est l’année de</w:t>
      </w:r>
      <w:r>
        <w:t xml:space="preserve"> l’arme qui a inspiré </w:t>
      </w:r>
      <w:r>
        <w:rPr>
          <w:b/>
          <w:i/>
        </w:rPr>
        <w:t>Golden Boy</w:t>
      </w:r>
      <w:r>
        <w:t>. Le lieu : un vaste pays né moins d'un</w:t>
      </w:r>
      <w:r>
        <w:rPr>
          <w:spacing w:val="1"/>
        </w:rPr>
        <w:t xml:space="preserve"> </w:t>
      </w:r>
      <w:r>
        <w:t>siècle auparavant du plus pur des désirs, l'autodétermination et l’envie de la conquête. Un</w:t>
      </w:r>
      <w:r>
        <w:rPr>
          <w:spacing w:val="1"/>
        </w:rPr>
        <w:t xml:space="preserve"> </w:t>
      </w:r>
      <w:r>
        <w:t>pays où tout est à inventer. Et qui dit terres inconnues dit aussi dangers inconnus. Beaucou</w:t>
      </w:r>
      <w:r>
        <w:t>p</w:t>
      </w:r>
      <w:r>
        <w:rPr>
          <w:spacing w:val="-59"/>
        </w:rPr>
        <w:t xml:space="preserve"> </w:t>
      </w:r>
      <w:r>
        <w:t>de ceux qui ont finalement réussi à s’établir - et à se protéger - seraient d'accord pour dire</w:t>
      </w:r>
      <w:r>
        <w:rPr>
          <w:spacing w:val="1"/>
        </w:rPr>
        <w:t xml:space="preserve"> </w:t>
      </w:r>
      <w:r>
        <w:t>qu'une</w:t>
      </w:r>
      <w:r>
        <w:rPr>
          <w:spacing w:val="-1"/>
        </w:rPr>
        <w:t xml:space="preserve"> </w:t>
      </w:r>
      <w:r>
        <w:t>bonne</w:t>
      </w:r>
      <w:r>
        <w:rPr>
          <w:spacing w:val="-3"/>
        </w:rPr>
        <w:t xml:space="preserve"> </w:t>
      </w:r>
      <w:r>
        <w:t>préparation signifie</w:t>
      </w:r>
      <w:r>
        <w:rPr>
          <w:spacing w:val="-1"/>
        </w:rPr>
        <w:t xml:space="preserve"> </w:t>
      </w:r>
      <w:r>
        <w:t>aussi posséder</w:t>
      </w:r>
      <w:r>
        <w:rPr>
          <w:spacing w:val="-2"/>
        </w:rPr>
        <w:t xml:space="preserve"> </w:t>
      </w:r>
      <w:r>
        <w:t>une arme.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savoir s'en</w:t>
      </w:r>
      <w:r>
        <w:rPr>
          <w:spacing w:val="-3"/>
        </w:rPr>
        <w:t xml:space="preserve"> </w:t>
      </w:r>
      <w:r>
        <w:t>servir.</w:t>
      </w:r>
    </w:p>
    <w:p w14:paraId="10309F1F" w14:textId="77777777" w:rsidR="00AA22CD" w:rsidRDefault="00AA22CD">
      <w:pPr>
        <w:pStyle w:val="Corpsdetexte"/>
        <w:spacing w:before="5"/>
        <w:rPr>
          <w:sz w:val="23"/>
        </w:rPr>
      </w:pPr>
    </w:p>
    <w:p w14:paraId="345526C1" w14:textId="77777777" w:rsidR="00AA22CD" w:rsidRDefault="000E08E9">
      <w:pPr>
        <w:pStyle w:val="Corpsdetexte"/>
        <w:ind w:left="218" w:right="110"/>
        <w:jc w:val="both"/>
      </w:pPr>
      <w:r>
        <w:t>Ceux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possédaient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Winchester</w:t>
      </w:r>
      <w:r>
        <w:rPr>
          <w:spacing w:val="-4"/>
        </w:rPr>
        <w:t xml:space="preserve"> </w:t>
      </w:r>
      <w:r>
        <w:t>"Yellow</w:t>
      </w:r>
      <w:r>
        <w:rPr>
          <w:spacing w:val="-4"/>
        </w:rPr>
        <w:t xml:space="preserve"> </w:t>
      </w:r>
      <w:r>
        <w:t>Boy"</w:t>
      </w:r>
      <w:r>
        <w:rPr>
          <w:spacing w:val="-2"/>
        </w:rPr>
        <w:t xml:space="preserve"> </w:t>
      </w:r>
      <w:r>
        <w:t>1866</w:t>
      </w:r>
      <w:r>
        <w:rPr>
          <w:spacing w:val="-7"/>
        </w:rPr>
        <w:t xml:space="preserve"> </w:t>
      </w:r>
      <w:r>
        <w:t>étaient</w:t>
      </w:r>
      <w:r>
        <w:rPr>
          <w:spacing w:val="-4"/>
        </w:rPr>
        <w:t xml:space="preserve"> </w:t>
      </w:r>
      <w:r>
        <w:t>réputés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mieux</w:t>
      </w:r>
      <w:r>
        <w:rPr>
          <w:spacing w:val="-4"/>
        </w:rPr>
        <w:t xml:space="preserve"> </w:t>
      </w:r>
      <w:r>
        <w:t>préparés</w:t>
      </w:r>
      <w:r>
        <w:rPr>
          <w:spacing w:val="-58"/>
        </w:rPr>
        <w:t xml:space="preserve"> </w:t>
      </w:r>
      <w:r>
        <w:t>que les autres. D'ailleurs, ce ne sont pas les colons ou les bandits qui ont inventé le terme</w:t>
      </w:r>
      <w:r>
        <w:rPr>
          <w:spacing w:val="1"/>
        </w:rPr>
        <w:t xml:space="preserve"> </w:t>
      </w:r>
      <w:r>
        <w:t>"Yellow</w:t>
      </w:r>
      <w:r>
        <w:rPr>
          <w:spacing w:val="-11"/>
        </w:rPr>
        <w:t xml:space="preserve"> </w:t>
      </w:r>
      <w:r>
        <w:t>Boy"</w:t>
      </w:r>
      <w:r>
        <w:rPr>
          <w:spacing w:val="-8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désigner</w:t>
      </w:r>
      <w:r>
        <w:rPr>
          <w:spacing w:val="-8"/>
        </w:rPr>
        <w:t xml:space="preserve"> </w:t>
      </w:r>
      <w:r>
        <w:t>leur</w:t>
      </w:r>
      <w:r>
        <w:rPr>
          <w:spacing w:val="-12"/>
        </w:rPr>
        <w:t xml:space="preserve"> </w:t>
      </w:r>
      <w:r>
        <w:t>fidèle</w:t>
      </w:r>
      <w:r>
        <w:rPr>
          <w:spacing w:val="-10"/>
        </w:rPr>
        <w:t xml:space="preserve"> </w:t>
      </w:r>
      <w:r>
        <w:t>fusil.</w:t>
      </w:r>
      <w:r>
        <w:rPr>
          <w:spacing w:val="-8"/>
        </w:rPr>
        <w:t xml:space="preserve"> </w:t>
      </w:r>
      <w:r>
        <w:t>C'est</w:t>
      </w:r>
      <w:r>
        <w:rPr>
          <w:spacing w:val="-10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disaient</w:t>
      </w:r>
      <w:r>
        <w:rPr>
          <w:spacing w:val="-9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Indiens</w:t>
      </w:r>
      <w:r>
        <w:rPr>
          <w:spacing w:val="-8"/>
        </w:rPr>
        <w:t xml:space="preserve"> </w:t>
      </w:r>
      <w:r>
        <w:t>lorsqu'ils</w:t>
      </w:r>
      <w:r>
        <w:rPr>
          <w:spacing w:val="-8"/>
        </w:rPr>
        <w:t xml:space="preserve"> </w:t>
      </w:r>
      <w:r>
        <w:t>voyaient</w:t>
      </w:r>
      <w:r>
        <w:rPr>
          <w:spacing w:val="-59"/>
        </w:rPr>
        <w:t xml:space="preserve"> </w:t>
      </w:r>
      <w:r>
        <w:t>la brillance de l’alliage de laiton qui ab</w:t>
      </w:r>
      <w:r>
        <w:t>ritait le mécanisme d'armement et de chargement du</w:t>
      </w:r>
      <w:r>
        <w:rPr>
          <w:spacing w:val="1"/>
        </w:rPr>
        <w:t xml:space="preserve"> </w:t>
      </w:r>
      <w:r>
        <w:t>fusil. Ils ont échangé de nombreux biens pour acquérir ces "bâtons de feu", qui les mettaient</w:t>
      </w:r>
      <w:r>
        <w:rPr>
          <w:spacing w:val="1"/>
        </w:rPr>
        <w:t xml:space="preserve"> </w:t>
      </w:r>
      <w:r>
        <w:t>sur un</w:t>
      </w:r>
      <w:r>
        <w:rPr>
          <w:spacing w:val="-2"/>
        </w:rPr>
        <w:t xml:space="preserve"> </w:t>
      </w:r>
      <w:r>
        <w:t>pied d'égalité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ceux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empiétaient</w:t>
      </w:r>
      <w:r>
        <w:rPr>
          <w:spacing w:val="-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territoire.</w:t>
      </w:r>
    </w:p>
    <w:p w14:paraId="41BC8052" w14:textId="77777777" w:rsidR="00AA22CD" w:rsidRDefault="00AA22CD">
      <w:pPr>
        <w:pStyle w:val="Corpsdetexte"/>
      </w:pPr>
    </w:p>
    <w:p w14:paraId="7793AB31" w14:textId="77777777" w:rsidR="00AA22CD" w:rsidRDefault="000E08E9">
      <w:pPr>
        <w:pStyle w:val="Corpsdetexte"/>
        <w:ind w:left="218" w:right="109"/>
        <w:jc w:val="both"/>
      </w:pPr>
      <w:r>
        <w:t>Tous les historiens s'accordent à dire qu</w:t>
      </w:r>
      <w:r>
        <w:t>e la victoire des Indiens à Little Big Horn en 1876,</w:t>
      </w:r>
      <w:r>
        <w:rPr>
          <w:spacing w:val="1"/>
        </w:rPr>
        <w:t xml:space="preserve"> </w:t>
      </w:r>
      <w:r>
        <w:t>l'une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batailles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sanglantes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l'histoire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l'Ouest</w:t>
      </w:r>
      <w:r>
        <w:rPr>
          <w:spacing w:val="-5"/>
        </w:rPr>
        <w:t xml:space="preserve"> </w:t>
      </w:r>
      <w:r>
        <w:t>américain,</w:t>
      </w:r>
      <w:r>
        <w:rPr>
          <w:spacing w:val="-4"/>
        </w:rPr>
        <w:t xml:space="preserve"> </w:t>
      </w:r>
      <w:r>
        <w:t>était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grande</w:t>
      </w:r>
      <w:r>
        <w:rPr>
          <w:spacing w:val="-4"/>
        </w:rPr>
        <w:t xml:space="preserve"> </w:t>
      </w:r>
      <w:r>
        <w:t>partie</w:t>
      </w:r>
      <w:r>
        <w:rPr>
          <w:spacing w:val="-59"/>
        </w:rPr>
        <w:t xml:space="preserve"> </w:t>
      </w:r>
      <w:r>
        <w:rPr>
          <w:spacing w:val="-1"/>
        </w:rPr>
        <w:t>due</w:t>
      </w:r>
      <w:r>
        <w:rPr>
          <w:spacing w:val="-14"/>
        </w:rPr>
        <w:t xml:space="preserve"> </w:t>
      </w:r>
      <w:r>
        <w:rPr>
          <w:spacing w:val="-1"/>
        </w:rPr>
        <w:t>au</w:t>
      </w:r>
      <w:r>
        <w:rPr>
          <w:spacing w:val="-14"/>
        </w:rPr>
        <w:t xml:space="preserve"> </w:t>
      </w:r>
      <w:r>
        <w:rPr>
          <w:spacing w:val="-1"/>
        </w:rPr>
        <w:t>fait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les</w:t>
      </w:r>
      <w:r>
        <w:rPr>
          <w:spacing w:val="-14"/>
        </w:rPr>
        <w:t xml:space="preserve"> </w:t>
      </w:r>
      <w:r>
        <w:rPr>
          <w:spacing w:val="-1"/>
        </w:rPr>
        <w:t>guerriers</w:t>
      </w:r>
      <w:r>
        <w:rPr>
          <w:spacing w:val="-13"/>
        </w:rPr>
        <w:t xml:space="preserve"> </w:t>
      </w:r>
      <w:r>
        <w:t>sous</w:t>
      </w:r>
      <w:r>
        <w:rPr>
          <w:spacing w:val="-15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commandement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Sitting</w:t>
      </w:r>
      <w:r>
        <w:rPr>
          <w:spacing w:val="-14"/>
        </w:rPr>
        <w:t xml:space="preserve"> </w:t>
      </w:r>
      <w:r>
        <w:t>Bull</w:t>
      </w:r>
      <w:r>
        <w:rPr>
          <w:spacing w:val="-14"/>
        </w:rPr>
        <w:t xml:space="preserve"> </w:t>
      </w:r>
      <w:r>
        <w:t>étaient</w:t>
      </w:r>
      <w:r>
        <w:rPr>
          <w:spacing w:val="-17"/>
        </w:rPr>
        <w:t xml:space="preserve"> </w:t>
      </w:r>
      <w:r>
        <w:t>équipés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Yellow</w:t>
      </w:r>
      <w:r>
        <w:rPr>
          <w:spacing w:val="-59"/>
        </w:rPr>
        <w:t xml:space="preserve"> </w:t>
      </w:r>
      <w:r>
        <w:t>Boys ». Le fusil à répétition permettait un rechargement rapide et un tir précis, même sur un</w:t>
      </w:r>
      <w:r>
        <w:rPr>
          <w:spacing w:val="1"/>
        </w:rPr>
        <w:t xml:space="preserve"> </w:t>
      </w:r>
      <w:r>
        <w:t>cheval au galop. L'armée américaine n'avait guère de chance avec ses fusils Springfield</w:t>
      </w:r>
      <w:r>
        <w:rPr>
          <w:spacing w:val="1"/>
        </w:rPr>
        <w:t xml:space="preserve"> </w:t>
      </w:r>
      <w:r>
        <w:t>modèle 1873 à un coup et à chargement rapide. Si vous vous demandez pourqu</w:t>
      </w:r>
      <w:r>
        <w:t>oi l'armée</w:t>
      </w:r>
      <w:r>
        <w:rPr>
          <w:spacing w:val="1"/>
        </w:rPr>
        <w:t xml:space="preserve"> </w:t>
      </w:r>
      <w:r>
        <w:t>américaine n'a pas utilisé de fusils à répétition, la réponse est tragiquement simple : ce fusil à</w:t>
      </w:r>
      <w:r>
        <w:rPr>
          <w:spacing w:val="-59"/>
        </w:rPr>
        <w:t xml:space="preserve"> </w:t>
      </w:r>
      <w:r>
        <w:t>était</w:t>
      </w:r>
      <w:r>
        <w:rPr>
          <w:spacing w:val="-2"/>
        </w:rPr>
        <w:t xml:space="preserve"> </w:t>
      </w:r>
      <w:r>
        <w:t>très</w:t>
      </w:r>
      <w:r>
        <w:rPr>
          <w:spacing w:val="-2"/>
        </w:rPr>
        <w:t xml:space="preserve"> </w:t>
      </w:r>
      <w:r>
        <w:t>difficile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manier</w:t>
      </w:r>
      <w:r>
        <w:rPr>
          <w:spacing w:val="1"/>
        </w:rPr>
        <w:t xml:space="preserve"> </w:t>
      </w:r>
      <w:r>
        <w:t>pour un</w:t>
      </w:r>
      <w:r>
        <w:rPr>
          <w:spacing w:val="-2"/>
        </w:rPr>
        <w:t xml:space="preserve"> </w:t>
      </w:r>
      <w:r>
        <w:t>soldat</w:t>
      </w:r>
      <w:r>
        <w:rPr>
          <w:spacing w:val="2"/>
        </w:rPr>
        <w:t xml:space="preserve"> </w:t>
      </w:r>
      <w:r>
        <w:t>couché</w:t>
      </w:r>
      <w:r>
        <w:rPr>
          <w:spacing w:val="-3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sol ou en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 "sniper".</w:t>
      </w:r>
    </w:p>
    <w:p w14:paraId="771B7C18" w14:textId="77777777" w:rsidR="00AA22CD" w:rsidRDefault="00AA22CD">
      <w:pPr>
        <w:jc w:val="both"/>
        <w:sectPr w:rsidR="00AA22CD">
          <w:headerReference w:type="default" r:id="rId6"/>
          <w:footerReference w:type="default" r:id="rId7"/>
          <w:pgSz w:w="11910" w:h="16840"/>
          <w:pgMar w:top="2380" w:right="1300" w:bottom="280" w:left="1200" w:header="865" w:footer="0" w:gutter="0"/>
          <w:cols w:space="720"/>
        </w:sectPr>
      </w:pPr>
    </w:p>
    <w:p w14:paraId="7474AA50" w14:textId="77777777" w:rsidR="00AA22CD" w:rsidRDefault="00AA22CD">
      <w:pPr>
        <w:pStyle w:val="Corpsdetexte"/>
        <w:rPr>
          <w:sz w:val="20"/>
        </w:rPr>
      </w:pPr>
    </w:p>
    <w:p w14:paraId="3AB6BA2C" w14:textId="77777777" w:rsidR="00AA22CD" w:rsidRDefault="00AA22CD">
      <w:pPr>
        <w:pStyle w:val="Corpsdetexte"/>
        <w:rPr>
          <w:sz w:val="20"/>
        </w:rPr>
      </w:pPr>
    </w:p>
    <w:p w14:paraId="0F10EE3F" w14:textId="77777777" w:rsidR="00AA22CD" w:rsidRDefault="00AA22CD">
      <w:pPr>
        <w:pStyle w:val="Corpsdetexte"/>
        <w:spacing w:before="2"/>
        <w:rPr>
          <w:sz w:val="19"/>
        </w:rPr>
      </w:pPr>
    </w:p>
    <w:p w14:paraId="1790AC93" w14:textId="77777777" w:rsidR="00AA22CD" w:rsidRDefault="000E08E9">
      <w:pPr>
        <w:pStyle w:val="Titre1"/>
        <w:spacing w:before="1"/>
      </w:pPr>
      <w:r>
        <w:t>...qui</w:t>
      </w:r>
      <w:r>
        <w:rPr>
          <w:spacing w:val="-3"/>
        </w:rPr>
        <w:t xml:space="preserve"> </w:t>
      </w:r>
      <w:r>
        <w:t>renaît</w:t>
      </w:r>
      <w:r>
        <w:rPr>
          <w:spacing w:val="-2"/>
        </w:rPr>
        <w:t xml:space="preserve"> </w:t>
      </w:r>
      <w:r>
        <w:t>maintenant</w:t>
      </w:r>
      <w:r>
        <w:rPr>
          <w:spacing w:val="-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nom de</w:t>
      </w:r>
      <w:r>
        <w:rPr>
          <w:spacing w:val="-4"/>
        </w:rPr>
        <w:t xml:space="preserve"> </w:t>
      </w:r>
      <w:r>
        <w:t>Golden</w:t>
      </w:r>
      <w:r>
        <w:rPr>
          <w:spacing w:val="-1"/>
        </w:rPr>
        <w:t xml:space="preserve"> </w:t>
      </w:r>
      <w:r>
        <w:t>Boy.</w:t>
      </w:r>
    </w:p>
    <w:p w14:paraId="24393408" w14:textId="77777777" w:rsidR="00AA22CD" w:rsidRDefault="00AA22CD">
      <w:pPr>
        <w:pStyle w:val="Corpsdetexte"/>
        <w:spacing w:before="2"/>
        <w:rPr>
          <w:b/>
        </w:rPr>
      </w:pPr>
    </w:p>
    <w:p w14:paraId="418DEC53" w14:textId="77777777" w:rsidR="00AA22CD" w:rsidRDefault="000E08E9">
      <w:pPr>
        <w:pStyle w:val="Corpsdetexte"/>
        <w:spacing w:line="259" w:lineRule="auto"/>
        <w:ind w:left="218" w:right="110"/>
        <w:jc w:val="both"/>
      </w:pPr>
      <w:r>
        <w:t>Le</w:t>
      </w:r>
      <w:r>
        <w:rPr>
          <w:spacing w:val="-5"/>
        </w:rPr>
        <w:t xml:space="preserve"> </w:t>
      </w:r>
      <w:r>
        <w:rPr>
          <w:i/>
        </w:rPr>
        <w:t>Golden</w:t>
      </w:r>
      <w:r>
        <w:rPr>
          <w:i/>
          <w:spacing w:val="-7"/>
        </w:rPr>
        <w:t xml:space="preserve"> </w:t>
      </w:r>
      <w:r>
        <w:rPr>
          <w:i/>
        </w:rPr>
        <w:t>Boy</w:t>
      </w:r>
      <w:r>
        <w:rPr>
          <w:i/>
          <w:spacing w:val="-4"/>
        </w:rPr>
        <w:t xml:space="preserve"> </w:t>
      </w:r>
      <w:r>
        <w:t>dont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dimensions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poids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identiques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l’original,</w:t>
      </w:r>
      <w:r>
        <w:rPr>
          <w:spacing w:val="-4"/>
        </w:rPr>
        <w:t xml:space="preserve"> </w:t>
      </w:r>
      <w:r>
        <w:t>procure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mêmes</w:t>
      </w:r>
      <w:r>
        <w:rPr>
          <w:spacing w:val="-59"/>
        </w:rPr>
        <w:t xml:space="preserve"> </w:t>
      </w:r>
      <w:r>
        <w:t>sensations. Le tenir dans ses mains, c'est tout simplement tenir la légende…</w:t>
      </w:r>
      <w:r>
        <w:rPr>
          <w:spacing w:val="1"/>
        </w:rPr>
        <w:t xml:space="preserve"> </w:t>
      </w:r>
      <w:r>
        <w:t>C'est avoir un</w:t>
      </w:r>
      <w:r>
        <w:rPr>
          <w:spacing w:val="1"/>
        </w:rPr>
        <w:t xml:space="preserve"> </w:t>
      </w:r>
      <w:r>
        <w:t>aperçu de l'époque extraordinaire qui a défini une</w:t>
      </w:r>
      <w:r>
        <w:t xml:space="preserve"> nation et stimulé l'imagination de chaque</w:t>
      </w:r>
      <w:r>
        <w:rPr>
          <w:spacing w:val="1"/>
        </w:rPr>
        <w:t xml:space="preserve"> </w:t>
      </w:r>
      <w:r>
        <w:t xml:space="preserve">génération depuis. Avec </w:t>
      </w:r>
      <w:r>
        <w:rPr>
          <w:i/>
        </w:rPr>
        <w:t>Golden</w:t>
      </w:r>
      <w:r>
        <w:rPr>
          <w:i/>
          <w:spacing w:val="1"/>
        </w:rPr>
        <w:t xml:space="preserve"> </w:t>
      </w:r>
      <w:r>
        <w:rPr>
          <w:i/>
        </w:rPr>
        <w:t>Boy</w:t>
      </w:r>
      <w:r>
        <w:t>, The</w:t>
      </w:r>
      <w:r>
        <w:rPr>
          <w:spacing w:val="1"/>
        </w:rPr>
        <w:t xml:space="preserve"> </w:t>
      </w:r>
      <w:proofErr w:type="spellStart"/>
      <w:r>
        <w:t>Unnamed</w:t>
      </w:r>
      <w:proofErr w:type="spellEnd"/>
      <w:r>
        <w:t xml:space="preserve"> Society n'ouvre pas seulement un</w:t>
      </w:r>
      <w:r>
        <w:rPr>
          <w:spacing w:val="1"/>
        </w:rPr>
        <w:t xml:space="preserve"> </w:t>
      </w:r>
      <w:r>
        <w:t>nouveau</w:t>
      </w:r>
      <w:r>
        <w:rPr>
          <w:spacing w:val="1"/>
        </w:rPr>
        <w:t xml:space="preserve"> </w:t>
      </w:r>
      <w:r>
        <w:t>chapitre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figuré,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propre.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s'empêcher</w:t>
      </w:r>
      <w:r>
        <w:rPr>
          <w:spacing w:val="1"/>
        </w:rPr>
        <w:t xml:space="preserve"> </w:t>
      </w:r>
      <w:r>
        <w:t>d'entendre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mots</w:t>
      </w:r>
      <w:r>
        <w:rPr>
          <w:spacing w:val="-11"/>
        </w:rPr>
        <w:t xml:space="preserve"> </w:t>
      </w:r>
      <w:r>
        <w:t>"Il</w:t>
      </w:r>
      <w:r>
        <w:rPr>
          <w:spacing w:val="-9"/>
        </w:rPr>
        <w:t xml:space="preserve"> </w:t>
      </w:r>
      <w:r>
        <w:t>était</w:t>
      </w:r>
      <w:r>
        <w:rPr>
          <w:spacing w:val="-8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fois..."</w:t>
      </w:r>
      <w:r>
        <w:rPr>
          <w:spacing w:val="-10"/>
        </w:rPr>
        <w:t xml:space="preserve"> </w:t>
      </w:r>
      <w:r>
        <w:t>résonner</w:t>
      </w:r>
      <w:r>
        <w:rPr>
          <w:spacing w:val="-8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poussière</w:t>
      </w:r>
      <w:r>
        <w:rPr>
          <w:spacing w:val="-8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vous</w:t>
      </w:r>
      <w:r>
        <w:rPr>
          <w:spacing w:val="-10"/>
        </w:rPr>
        <w:t xml:space="preserve"> </w:t>
      </w:r>
      <w:r>
        <w:t>chevauchez</w:t>
      </w:r>
      <w:r>
        <w:rPr>
          <w:spacing w:val="-59"/>
        </w:rPr>
        <w:t xml:space="preserve"> </w:t>
      </w:r>
      <w:r>
        <w:t>devant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troupeau de bisons en</w:t>
      </w:r>
      <w:r>
        <w:rPr>
          <w:spacing w:val="-2"/>
        </w:rPr>
        <w:t xml:space="preserve"> </w:t>
      </w:r>
      <w:r>
        <w:t>furie</w:t>
      </w:r>
      <w:r>
        <w:rPr>
          <w:spacing w:val="-3"/>
        </w:rPr>
        <w:t xml:space="preserve"> </w:t>
      </w:r>
      <w:r>
        <w:t>ou que</w:t>
      </w:r>
      <w:r>
        <w:rPr>
          <w:spacing w:val="-2"/>
        </w:rPr>
        <w:t xml:space="preserve"> </w:t>
      </w:r>
      <w:r>
        <w:t>vous tirez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chariots.</w:t>
      </w:r>
    </w:p>
    <w:p w14:paraId="7CB008AF" w14:textId="77777777" w:rsidR="00AA22CD" w:rsidRDefault="00AA22CD">
      <w:pPr>
        <w:pStyle w:val="Corpsdetexte"/>
        <w:rPr>
          <w:sz w:val="24"/>
        </w:rPr>
      </w:pPr>
    </w:p>
    <w:p w14:paraId="084A2E4B" w14:textId="77777777" w:rsidR="00AA22CD" w:rsidRDefault="00AA22CD">
      <w:pPr>
        <w:pStyle w:val="Corpsdetexte"/>
        <w:spacing w:before="3"/>
        <w:rPr>
          <w:sz w:val="27"/>
        </w:rPr>
      </w:pPr>
    </w:p>
    <w:p w14:paraId="20DEAB85" w14:textId="77777777" w:rsidR="00AA22CD" w:rsidRDefault="000E08E9">
      <w:pPr>
        <w:pStyle w:val="Titre1"/>
      </w:pPr>
      <w:r>
        <w:t>Donner vie</w:t>
      </w:r>
      <w:r>
        <w:rPr>
          <w:spacing w:val="-2"/>
        </w:rPr>
        <w:t xml:space="preserve"> </w:t>
      </w:r>
      <w:r>
        <w:t>à une</w:t>
      </w:r>
      <w:r>
        <w:rPr>
          <w:spacing w:val="-2"/>
        </w:rPr>
        <w:t xml:space="preserve"> </w:t>
      </w:r>
      <w:r>
        <w:t>légende</w:t>
      </w:r>
      <w:r>
        <w:rPr>
          <w:spacing w:val="-1"/>
        </w:rPr>
        <w:t xml:space="preserve"> </w:t>
      </w:r>
      <w:r>
        <w:t>réinventée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mouvement</w:t>
      </w:r>
      <w:r>
        <w:rPr>
          <w:spacing w:val="-2"/>
        </w:rPr>
        <w:t xml:space="preserve"> </w:t>
      </w:r>
      <w:r>
        <w:t>L'Épée</w:t>
      </w:r>
    </w:p>
    <w:p w14:paraId="1966D09B" w14:textId="77777777" w:rsidR="00AA22CD" w:rsidRDefault="000E08E9">
      <w:pPr>
        <w:pStyle w:val="Corpsdetexte"/>
        <w:spacing w:before="179"/>
        <w:ind w:left="218" w:right="112"/>
        <w:jc w:val="both"/>
      </w:pPr>
      <w:r>
        <w:t>Arnaud Nicolas, Directeur général de L'Épée, commente : "Golden Boy est notre deuxième</w:t>
      </w:r>
      <w:r>
        <w:rPr>
          <w:spacing w:val="1"/>
        </w:rPr>
        <w:t xml:space="preserve"> </w:t>
      </w:r>
      <w:r>
        <w:t>projet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Unnamed</w:t>
      </w:r>
      <w:proofErr w:type="spellEnd"/>
      <w:r>
        <w:rPr>
          <w:spacing w:val="-5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t>logique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b/>
          <w:i/>
        </w:rPr>
        <w:t>Colt</w:t>
      </w:r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Bisley</w:t>
      </w:r>
      <w:proofErr w:type="spellEnd"/>
      <w:r>
        <w:rPr>
          <w:b/>
          <w:i/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Pancho</w:t>
      </w:r>
      <w:r>
        <w:rPr>
          <w:spacing w:val="-7"/>
        </w:rPr>
        <w:t xml:space="preserve"> </w:t>
      </w:r>
      <w:r>
        <w:t>Villa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nous</w:t>
      </w:r>
      <w:r>
        <w:rPr>
          <w:spacing w:val="-58"/>
        </w:rPr>
        <w:t xml:space="preserve"> </w:t>
      </w:r>
      <w:r>
        <w:t>avons</w:t>
      </w:r>
      <w:r>
        <w:rPr>
          <w:spacing w:val="-1"/>
        </w:rPr>
        <w:t xml:space="preserve"> </w:t>
      </w:r>
      <w:r>
        <w:t>créé ensemble.</w:t>
      </w:r>
    </w:p>
    <w:p w14:paraId="185D8222" w14:textId="77777777" w:rsidR="00AA22CD" w:rsidRDefault="00AA22CD">
      <w:pPr>
        <w:pStyle w:val="Corpsdetexte"/>
        <w:spacing w:before="1"/>
      </w:pPr>
    </w:p>
    <w:p w14:paraId="56561230" w14:textId="77777777" w:rsidR="00AA22CD" w:rsidRDefault="000E08E9">
      <w:pPr>
        <w:pStyle w:val="Corpsdetexte"/>
        <w:ind w:left="218" w:right="112"/>
        <w:jc w:val="both"/>
      </w:pPr>
      <w:r>
        <w:t>Il</w:t>
      </w:r>
      <w:r>
        <w:rPr>
          <w:spacing w:val="-12"/>
        </w:rPr>
        <w:t xml:space="preserve"> </w:t>
      </w:r>
      <w:r>
        <w:t>n'a</w:t>
      </w:r>
      <w:r>
        <w:rPr>
          <w:spacing w:val="-12"/>
        </w:rPr>
        <w:t xml:space="preserve"> </w:t>
      </w:r>
      <w:r>
        <w:t>jamais</w:t>
      </w:r>
      <w:r>
        <w:rPr>
          <w:spacing w:val="-12"/>
        </w:rPr>
        <w:t xml:space="preserve"> </w:t>
      </w:r>
      <w:r>
        <w:t>été</w:t>
      </w:r>
      <w:r>
        <w:rPr>
          <w:spacing w:val="-10"/>
        </w:rPr>
        <w:t xml:space="preserve"> </w:t>
      </w:r>
      <w:r>
        <w:t>question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simplement</w:t>
      </w:r>
      <w:r>
        <w:rPr>
          <w:spacing w:val="-9"/>
        </w:rPr>
        <w:t xml:space="preserve"> </w:t>
      </w:r>
      <w:r>
        <w:t>intégrer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ca</w:t>
      </w:r>
      <w:r>
        <w:t>libre</w:t>
      </w:r>
      <w:r>
        <w:rPr>
          <w:spacing w:val="-10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fusil.</w:t>
      </w:r>
      <w:r>
        <w:rPr>
          <w:spacing w:val="-8"/>
        </w:rPr>
        <w:t xml:space="preserve"> </w:t>
      </w:r>
      <w:r>
        <w:t>Repenser</w:t>
      </w:r>
      <w:r>
        <w:rPr>
          <w:spacing w:val="-9"/>
        </w:rPr>
        <w:t xml:space="preserve"> </w:t>
      </w:r>
      <w:r>
        <w:t>l'ingénieux</w:t>
      </w:r>
      <w:r>
        <w:rPr>
          <w:spacing w:val="-59"/>
        </w:rPr>
        <w:t xml:space="preserve"> </w:t>
      </w:r>
      <w:r>
        <w:t>mécanisme à répétition du fusil original pour en faire un calibre nous est apparu comme un</w:t>
      </w:r>
      <w:r>
        <w:rPr>
          <w:spacing w:val="1"/>
        </w:rPr>
        <w:t xml:space="preserve"> </w:t>
      </w:r>
      <w:r>
        <w:t>défi irrésistible. Le résultat est un travail d'ingénierie qui transcende sa fonction pour devenir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véritable</w:t>
      </w:r>
      <w:r>
        <w:rPr>
          <w:spacing w:val="-2"/>
        </w:rPr>
        <w:t xml:space="preserve"> </w:t>
      </w:r>
      <w:r>
        <w:t>œuvre d'art,</w:t>
      </w:r>
      <w:r>
        <w:rPr>
          <w:spacing w:val="-2"/>
        </w:rPr>
        <w:t xml:space="preserve"> </w:t>
      </w:r>
      <w:r>
        <w:t>fidèle à</w:t>
      </w:r>
      <w:r>
        <w:rPr>
          <w:spacing w:val="1"/>
        </w:rPr>
        <w:t xml:space="preserve"> </w:t>
      </w:r>
      <w:r>
        <w:t>l'ADN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Unnamed</w:t>
      </w:r>
      <w:proofErr w:type="spellEnd"/>
      <w:r>
        <w:t xml:space="preserve"> Society".</w:t>
      </w:r>
    </w:p>
    <w:p w14:paraId="3F04B259" w14:textId="77777777" w:rsidR="00AA22CD" w:rsidRDefault="00AA22CD">
      <w:pPr>
        <w:pStyle w:val="Corpsdetexte"/>
        <w:rPr>
          <w:sz w:val="24"/>
        </w:rPr>
      </w:pPr>
    </w:p>
    <w:p w14:paraId="323AE44A" w14:textId="77777777" w:rsidR="00AA22CD" w:rsidRDefault="00AA22CD">
      <w:pPr>
        <w:pStyle w:val="Corpsdetexte"/>
        <w:spacing w:before="1"/>
        <w:rPr>
          <w:sz w:val="20"/>
        </w:rPr>
      </w:pPr>
    </w:p>
    <w:p w14:paraId="1854AA33" w14:textId="77777777" w:rsidR="00AA22CD" w:rsidRDefault="000E08E9">
      <w:pPr>
        <w:pStyle w:val="Titre1"/>
      </w:pPr>
      <w:r>
        <w:t>Chargement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mécanisme de</w:t>
      </w:r>
      <w:r>
        <w:rPr>
          <w:spacing w:val="-2"/>
        </w:rPr>
        <w:t xml:space="preserve"> </w:t>
      </w:r>
      <w:r>
        <w:t>l'horloge</w:t>
      </w:r>
    </w:p>
    <w:p w14:paraId="03122CAA" w14:textId="77777777" w:rsidR="00AA22CD" w:rsidRDefault="00AA22CD">
      <w:pPr>
        <w:pStyle w:val="Corpsdetexte"/>
        <w:spacing w:before="10"/>
        <w:rPr>
          <w:b/>
          <w:sz w:val="21"/>
        </w:rPr>
      </w:pPr>
    </w:p>
    <w:p w14:paraId="6B4829D5" w14:textId="77777777" w:rsidR="00AA22CD" w:rsidRDefault="000E08E9">
      <w:pPr>
        <w:pStyle w:val="Corpsdetexte"/>
        <w:ind w:left="218" w:right="110"/>
        <w:jc w:val="both"/>
      </w:pPr>
      <w:r>
        <w:t>Ce qui a provoqué à l’époque un tel bouleversement</w:t>
      </w:r>
      <w:r>
        <w:t xml:space="preserve"> dans la technicité du fusil à répétition,</w:t>
      </w:r>
      <w:r>
        <w:rPr>
          <w:spacing w:val="1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l'approche</w:t>
      </w:r>
      <w:r>
        <w:rPr>
          <w:spacing w:val="-9"/>
        </w:rPr>
        <w:t xml:space="preserve"> </w:t>
      </w:r>
      <w:r>
        <w:t>révolutionnaire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chargement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munitions,</w:t>
      </w:r>
      <w:r>
        <w:rPr>
          <w:spacing w:val="-3"/>
        </w:rPr>
        <w:t xml:space="preserve"> </w:t>
      </w:r>
      <w:r>
        <w:t>l'armement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chambrage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balle en un seul mouvement rapide et fluide - avec un levier actionné par la gâchette.</w:t>
      </w:r>
      <w:r>
        <w:rPr>
          <w:spacing w:val="1"/>
        </w:rPr>
        <w:t xml:space="preserve"> </w:t>
      </w:r>
      <w:r>
        <w:rPr>
          <w:spacing w:val="-1"/>
        </w:rPr>
        <w:t>Capable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contenir</w:t>
      </w:r>
      <w:r>
        <w:rPr>
          <w:spacing w:val="-12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cartouch</w:t>
      </w:r>
      <w:r>
        <w:t>es</w:t>
      </w:r>
      <w:r>
        <w:rPr>
          <w:spacing w:val="-16"/>
        </w:rPr>
        <w:t xml:space="preserve"> </w:t>
      </w:r>
      <w:r>
        <w:t>avant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devoir</w:t>
      </w:r>
      <w:r>
        <w:rPr>
          <w:spacing w:val="-13"/>
        </w:rPr>
        <w:t xml:space="preserve"> </w:t>
      </w:r>
      <w:r>
        <w:t>être</w:t>
      </w:r>
      <w:r>
        <w:rPr>
          <w:spacing w:val="-15"/>
        </w:rPr>
        <w:t xml:space="preserve"> </w:t>
      </w:r>
      <w:r>
        <w:t>rechargé,</w:t>
      </w:r>
      <w:r>
        <w:rPr>
          <w:spacing w:val="-13"/>
        </w:rPr>
        <w:t xml:space="preserve"> </w:t>
      </w:r>
      <w:r>
        <w:t>l'original</w:t>
      </w:r>
      <w:r>
        <w:rPr>
          <w:spacing w:val="-14"/>
        </w:rPr>
        <w:t xml:space="preserve"> </w:t>
      </w:r>
      <w:r>
        <w:t>était</w:t>
      </w:r>
      <w:r>
        <w:rPr>
          <w:spacing w:val="-13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seulement</w:t>
      </w:r>
      <w:r>
        <w:rPr>
          <w:spacing w:val="-58"/>
        </w:rPr>
        <w:t xml:space="preserve"> </w:t>
      </w:r>
      <w:r>
        <w:t>beaucoup plus pratique qu'un fusil à un coup, mais il permettait également une excellente</w:t>
      </w:r>
      <w:r>
        <w:rPr>
          <w:spacing w:val="1"/>
        </w:rPr>
        <w:t xml:space="preserve"> </w:t>
      </w:r>
      <w:r>
        <w:t>manipulation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grande</w:t>
      </w:r>
      <w:r>
        <w:rPr>
          <w:spacing w:val="-8"/>
        </w:rPr>
        <w:t xml:space="preserve"> </w:t>
      </w:r>
      <w:r>
        <w:t>précision</w:t>
      </w:r>
      <w:r>
        <w:rPr>
          <w:spacing w:val="-7"/>
        </w:rPr>
        <w:t xml:space="preserve"> </w:t>
      </w:r>
      <w:r>
        <w:t>sans</w:t>
      </w:r>
      <w:r>
        <w:rPr>
          <w:spacing w:val="-8"/>
        </w:rPr>
        <w:t xml:space="preserve"> </w:t>
      </w:r>
      <w:r>
        <w:t>aucun</w:t>
      </w:r>
      <w:r>
        <w:rPr>
          <w:spacing w:val="-12"/>
        </w:rPr>
        <w:t xml:space="preserve"> </w:t>
      </w:r>
      <w:r>
        <w:t>entraînement</w:t>
      </w:r>
      <w:r>
        <w:rPr>
          <w:spacing w:val="-8"/>
        </w:rPr>
        <w:t xml:space="preserve"> </w:t>
      </w:r>
      <w:r>
        <w:t>particulier.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suffisait</w:t>
      </w:r>
      <w:r>
        <w:rPr>
          <w:spacing w:val="-7"/>
        </w:rPr>
        <w:t xml:space="preserve"> </w:t>
      </w:r>
      <w:r>
        <w:t>d'avoir</w:t>
      </w:r>
      <w:r>
        <w:rPr>
          <w:spacing w:val="-9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calme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d'être</w:t>
      </w:r>
      <w:r>
        <w:rPr>
          <w:spacing w:val="-2"/>
        </w:rPr>
        <w:t xml:space="preserve"> </w:t>
      </w:r>
      <w:r>
        <w:t>déterminé.</w:t>
      </w:r>
    </w:p>
    <w:p w14:paraId="4A79B370" w14:textId="77777777" w:rsidR="00AA22CD" w:rsidRDefault="00AA22CD">
      <w:pPr>
        <w:pStyle w:val="Corpsdetexte"/>
        <w:spacing w:before="2"/>
      </w:pPr>
    </w:p>
    <w:p w14:paraId="39E59F30" w14:textId="77777777" w:rsidR="00AA22CD" w:rsidRDefault="000E08E9">
      <w:pPr>
        <w:pStyle w:val="Corpsdetexte"/>
        <w:ind w:left="218" w:right="109"/>
        <w:jc w:val="both"/>
      </w:pPr>
      <w:r>
        <w:t>L'Épée capture ce mouvement caractéristique de la main lorsqu'elle charge la cartouche et</w:t>
      </w:r>
      <w:r>
        <w:rPr>
          <w:spacing w:val="1"/>
        </w:rPr>
        <w:t xml:space="preserve"> </w:t>
      </w:r>
      <w:r>
        <w:t>prépare le fusil pour le tir : le mécanisme de l'horloge est remonté - "chargé" - exactement de</w:t>
      </w:r>
      <w:r>
        <w:rPr>
          <w:spacing w:val="-5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même</w:t>
      </w:r>
      <w:r>
        <w:rPr>
          <w:spacing w:val="-10"/>
        </w:rPr>
        <w:t xml:space="preserve"> </w:t>
      </w:r>
      <w:r>
        <w:t>manière.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actionnant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lev</w:t>
      </w:r>
      <w:r>
        <w:t>ier</w:t>
      </w:r>
      <w:r>
        <w:rPr>
          <w:spacing w:val="-6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fois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comme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chargeait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balles</w:t>
      </w:r>
      <w:r>
        <w:rPr>
          <w:spacing w:val="-7"/>
        </w:rPr>
        <w:t xml:space="preserve"> </w:t>
      </w:r>
      <w:r>
        <w:t>l'une</w:t>
      </w:r>
      <w:r>
        <w:rPr>
          <w:spacing w:val="-8"/>
        </w:rPr>
        <w:t xml:space="preserve"> </w:t>
      </w:r>
      <w:r>
        <w:t>après</w:t>
      </w:r>
      <w:r>
        <w:rPr>
          <w:spacing w:val="-59"/>
        </w:rPr>
        <w:t xml:space="preserve"> </w:t>
      </w:r>
      <w:r>
        <w:t>l'autre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mécanisme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entièrement</w:t>
      </w:r>
      <w:r>
        <w:rPr>
          <w:spacing w:val="-1"/>
        </w:rPr>
        <w:t xml:space="preserve"> </w:t>
      </w:r>
      <w:r>
        <w:t>remonté</w:t>
      </w:r>
      <w:r>
        <w:rPr>
          <w:spacing w:val="-3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réserve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marche</w:t>
      </w:r>
      <w:r>
        <w:rPr>
          <w:spacing w:val="-1"/>
        </w:rPr>
        <w:t xml:space="preserve"> </w:t>
      </w:r>
      <w:r>
        <w:t>de 7</w:t>
      </w:r>
      <w:r>
        <w:rPr>
          <w:spacing w:val="-3"/>
        </w:rPr>
        <w:t xml:space="preserve"> </w:t>
      </w:r>
      <w:r>
        <w:t>jours.</w:t>
      </w:r>
    </w:p>
    <w:p w14:paraId="3918C390" w14:textId="77777777" w:rsidR="00AA22CD" w:rsidRDefault="000E08E9">
      <w:pPr>
        <w:pStyle w:val="Corpsdetexte"/>
        <w:ind w:left="218" w:right="110"/>
        <w:jc w:val="both"/>
      </w:pPr>
      <w:r>
        <w:t>À</w:t>
      </w:r>
      <w:r>
        <w:rPr>
          <w:spacing w:val="-12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manière,</w:t>
      </w:r>
      <w:r>
        <w:rPr>
          <w:spacing w:val="-11"/>
        </w:rPr>
        <w:t xml:space="preserve"> </w:t>
      </w:r>
      <w:r>
        <w:rPr>
          <w:b/>
          <w:i/>
        </w:rPr>
        <w:t>Golden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Boy</w:t>
      </w:r>
      <w:r>
        <w:rPr>
          <w:b/>
          <w:i/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contente</w:t>
      </w:r>
      <w:r>
        <w:rPr>
          <w:spacing w:val="-10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capturer</w:t>
      </w:r>
      <w:r>
        <w:rPr>
          <w:spacing w:val="-13"/>
        </w:rPr>
        <w:t xml:space="preserve"> </w:t>
      </w:r>
      <w:r>
        <w:t>l'original</w:t>
      </w:r>
      <w:r>
        <w:rPr>
          <w:spacing w:val="-11"/>
        </w:rPr>
        <w:t xml:space="preserve"> </w:t>
      </w:r>
      <w:r>
        <w:t>tel</w:t>
      </w:r>
      <w:r>
        <w:rPr>
          <w:spacing w:val="-11"/>
        </w:rPr>
        <w:t xml:space="preserve"> </w:t>
      </w:r>
      <w:r>
        <w:t>qu'il</w:t>
      </w:r>
      <w:r>
        <w:rPr>
          <w:spacing w:val="-11"/>
        </w:rPr>
        <w:t xml:space="preserve"> </w:t>
      </w:r>
      <w:r>
        <w:t>était</w:t>
      </w:r>
      <w:r>
        <w:rPr>
          <w:spacing w:val="-11"/>
        </w:rPr>
        <w:t xml:space="preserve"> </w:t>
      </w:r>
      <w:r>
        <w:t>chéri</w:t>
      </w:r>
      <w:r>
        <w:rPr>
          <w:spacing w:val="-12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utilisé</w:t>
      </w:r>
      <w:r>
        <w:rPr>
          <w:spacing w:val="-59"/>
        </w:rPr>
        <w:t xml:space="preserve"> </w:t>
      </w:r>
      <w:r>
        <w:t>à une époque où votre vie pouvait dépendre de la façon dont vous maniiez votre fusil. Elle</w:t>
      </w:r>
      <w:r>
        <w:rPr>
          <w:spacing w:val="1"/>
        </w:rPr>
        <w:t xml:space="preserve"> </w:t>
      </w:r>
      <w:r>
        <w:t>évoque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émotions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dû</w:t>
      </w:r>
      <w:r>
        <w:rPr>
          <w:spacing w:val="1"/>
        </w:rPr>
        <w:t xml:space="preserve"> </w:t>
      </w:r>
      <w:r>
        <w:t>traverser</w:t>
      </w:r>
      <w:r>
        <w:rPr>
          <w:spacing w:val="1"/>
        </w:rPr>
        <w:t xml:space="preserve"> </w:t>
      </w:r>
      <w:r>
        <w:t>l'esprit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nombreuses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pacing w:val="-1"/>
        </w:rPr>
        <w:t>situations</w:t>
      </w:r>
      <w:r>
        <w:rPr>
          <w:spacing w:val="-14"/>
        </w:rPr>
        <w:t xml:space="preserve"> </w:t>
      </w:r>
      <w:r>
        <w:rPr>
          <w:spacing w:val="-1"/>
        </w:rPr>
        <w:t>relatées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manière</w:t>
      </w:r>
      <w:r>
        <w:rPr>
          <w:spacing w:val="-13"/>
        </w:rPr>
        <w:t xml:space="preserve"> </w:t>
      </w:r>
      <w:r>
        <w:t>vivante</w:t>
      </w:r>
      <w:r>
        <w:rPr>
          <w:spacing w:val="-11"/>
        </w:rPr>
        <w:t xml:space="preserve"> </w:t>
      </w:r>
      <w:r>
        <w:t>grâce</w:t>
      </w:r>
      <w:r>
        <w:rPr>
          <w:spacing w:val="-14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photographies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couleur</w:t>
      </w:r>
      <w:r>
        <w:rPr>
          <w:spacing w:val="-14"/>
        </w:rPr>
        <w:t xml:space="preserve"> </w:t>
      </w:r>
      <w:r>
        <w:t>sépia,</w:t>
      </w:r>
      <w:r>
        <w:rPr>
          <w:spacing w:val="-13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journaux</w:t>
      </w:r>
      <w:r>
        <w:rPr>
          <w:spacing w:val="-58"/>
        </w:rPr>
        <w:t xml:space="preserve"> </w:t>
      </w:r>
      <w:r>
        <w:t>intimes,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peintures,</w:t>
      </w:r>
      <w:r>
        <w:rPr>
          <w:spacing w:val="2"/>
        </w:rPr>
        <w:t xml:space="preserve"> </w:t>
      </w:r>
      <w:r>
        <w:t>des films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romans.</w:t>
      </w:r>
    </w:p>
    <w:p w14:paraId="06133DF6" w14:textId="77777777" w:rsidR="00AA22CD" w:rsidRDefault="00AA22CD">
      <w:pPr>
        <w:pStyle w:val="Corpsdetexte"/>
        <w:rPr>
          <w:sz w:val="24"/>
        </w:rPr>
      </w:pPr>
    </w:p>
    <w:p w14:paraId="2B3CC742" w14:textId="77777777" w:rsidR="00AA22CD" w:rsidRDefault="00AA22CD">
      <w:pPr>
        <w:pStyle w:val="Corpsdetexte"/>
        <w:spacing w:before="8"/>
      </w:pPr>
    </w:p>
    <w:p w14:paraId="55B4EDFE" w14:textId="77777777" w:rsidR="00AA22CD" w:rsidRDefault="000E08E9">
      <w:pPr>
        <w:pStyle w:val="Titre1"/>
      </w:pPr>
      <w:r>
        <w:t>Design,</w:t>
      </w:r>
      <w:r>
        <w:rPr>
          <w:spacing w:val="-2"/>
        </w:rPr>
        <w:t xml:space="preserve"> </w:t>
      </w:r>
      <w:r>
        <w:t>ingénierie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artisanat.</w:t>
      </w:r>
    </w:p>
    <w:p w14:paraId="191AF9E6" w14:textId="77777777" w:rsidR="00AA22CD" w:rsidRDefault="00AA22CD">
      <w:pPr>
        <w:pStyle w:val="Corpsdetexte"/>
        <w:rPr>
          <w:b/>
        </w:rPr>
      </w:pPr>
    </w:p>
    <w:p w14:paraId="3AF1B11D" w14:textId="77777777" w:rsidR="00AA22CD" w:rsidRDefault="000E08E9">
      <w:pPr>
        <w:pStyle w:val="Corpsdetexte"/>
        <w:ind w:left="218" w:right="113"/>
        <w:jc w:val="both"/>
      </w:pPr>
      <w:r>
        <w:t xml:space="preserve">Tenir et manipuler </w:t>
      </w:r>
      <w:r>
        <w:rPr>
          <w:b/>
          <w:i/>
        </w:rPr>
        <w:t>Golden Boy</w:t>
      </w:r>
      <w:r>
        <w:t>, c’est se sentir transporté dans une autre époque. Deux</w:t>
      </w:r>
      <w:r>
        <w:rPr>
          <w:spacing w:val="1"/>
        </w:rPr>
        <w:t xml:space="preserve"> </w:t>
      </w:r>
      <w:r>
        <w:rPr>
          <w:spacing w:val="-1"/>
        </w:rPr>
        <w:t>époques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fait</w:t>
      </w:r>
      <w:r>
        <w:rPr>
          <w:spacing w:val="-13"/>
        </w:rPr>
        <w:t xml:space="preserve"> 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l'époque</w:t>
      </w:r>
      <w:r>
        <w:rPr>
          <w:spacing w:val="-11"/>
        </w:rPr>
        <w:t xml:space="preserve"> </w:t>
      </w:r>
      <w:r>
        <w:rPr>
          <w:spacing w:val="-1"/>
        </w:rPr>
        <w:t>où</w:t>
      </w:r>
      <w:r>
        <w:rPr>
          <w:spacing w:val="-14"/>
        </w:rPr>
        <w:t xml:space="preserve"> </w:t>
      </w:r>
      <w:r>
        <w:rPr>
          <w:spacing w:val="-1"/>
        </w:rPr>
        <w:t>les</w:t>
      </w:r>
      <w:r>
        <w:rPr>
          <w:spacing w:val="-14"/>
        </w:rPr>
        <w:t xml:space="preserve"> </w:t>
      </w:r>
      <w:r>
        <w:t>bisons</w:t>
      </w:r>
      <w:r>
        <w:rPr>
          <w:spacing w:val="-14"/>
        </w:rPr>
        <w:t xml:space="preserve"> </w:t>
      </w:r>
      <w:r>
        <w:t>parcouraient</w:t>
      </w:r>
      <w:r>
        <w:rPr>
          <w:spacing w:val="-10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grandes</w:t>
      </w:r>
      <w:r>
        <w:rPr>
          <w:spacing w:val="-14"/>
        </w:rPr>
        <w:t xml:space="preserve"> </w:t>
      </w:r>
      <w:r>
        <w:t>plaines,</w:t>
      </w:r>
      <w:r>
        <w:rPr>
          <w:spacing w:val="-13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chariots</w:t>
      </w:r>
      <w:r>
        <w:rPr>
          <w:spacing w:val="-13"/>
        </w:rPr>
        <w:t xml:space="preserve"> </w:t>
      </w:r>
      <w:r>
        <w:t>partaient</w:t>
      </w:r>
    </w:p>
    <w:p w14:paraId="65248717" w14:textId="77777777" w:rsidR="00AA22CD" w:rsidRDefault="00AA22CD">
      <w:pPr>
        <w:jc w:val="both"/>
        <w:sectPr w:rsidR="00AA22CD">
          <w:pgSz w:w="11910" w:h="16840"/>
          <w:pgMar w:top="2260" w:right="1300" w:bottom="280" w:left="1200" w:header="865" w:footer="0" w:gutter="0"/>
          <w:cols w:space="720"/>
        </w:sectPr>
      </w:pPr>
    </w:p>
    <w:p w14:paraId="455F6A3A" w14:textId="77777777" w:rsidR="00AA22CD" w:rsidRDefault="00AA22CD">
      <w:pPr>
        <w:pStyle w:val="Corpsdetexte"/>
        <w:rPr>
          <w:sz w:val="20"/>
        </w:rPr>
      </w:pPr>
    </w:p>
    <w:p w14:paraId="787B09FC" w14:textId="77777777" w:rsidR="00AA22CD" w:rsidRDefault="00AA22CD">
      <w:pPr>
        <w:pStyle w:val="Corpsdetexte"/>
        <w:spacing w:before="4"/>
        <w:rPr>
          <w:sz w:val="23"/>
        </w:rPr>
      </w:pPr>
    </w:p>
    <w:p w14:paraId="233AFD5D" w14:textId="77777777" w:rsidR="00AA22CD" w:rsidRDefault="000E08E9">
      <w:pPr>
        <w:pStyle w:val="Corpsdetexte"/>
        <w:spacing w:before="93"/>
        <w:ind w:left="218" w:right="110"/>
        <w:jc w:val="both"/>
      </w:pPr>
      <w:proofErr w:type="gramStart"/>
      <w:r>
        <w:t>vers</w:t>
      </w:r>
      <w:proofErr w:type="gramEnd"/>
      <w:r>
        <w:t xml:space="preserve"> l'Ouest inconnu et la protection de vos biens, la légitime défense avaient une définition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qu'aujourd'hui ;</w:t>
      </w:r>
      <w:r>
        <w:rPr>
          <w:spacing w:val="1"/>
        </w:rPr>
        <w:t xml:space="preserve"> </w:t>
      </w:r>
      <w:r>
        <w:t>et l'époque de votre propre</w:t>
      </w:r>
      <w:r>
        <w:rPr>
          <w:spacing w:val="1"/>
        </w:rPr>
        <w:t xml:space="preserve"> </w:t>
      </w:r>
      <w:r>
        <w:t>enfance,</w:t>
      </w:r>
      <w:r>
        <w:rPr>
          <w:spacing w:val="1"/>
        </w:rPr>
        <w:t xml:space="preserve"> </w:t>
      </w:r>
      <w:r>
        <w:t>lorsque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jouiez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différents rôles qui définissaient la conquête de l'Ouest - cow-boy, Indien, soldat, colon - qui</w:t>
      </w:r>
      <w:r>
        <w:rPr>
          <w:spacing w:val="1"/>
        </w:rPr>
        <w:t xml:space="preserve"> </w:t>
      </w:r>
      <w:r>
        <w:t>remplissaient</w:t>
      </w:r>
      <w:r>
        <w:rPr>
          <w:spacing w:val="1"/>
        </w:rPr>
        <w:t xml:space="preserve"> </w:t>
      </w:r>
      <w:r>
        <w:t>d'abord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après-midis,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rêves</w:t>
      </w:r>
      <w:r>
        <w:rPr>
          <w:spacing w:val="1"/>
        </w:rPr>
        <w:t xml:space="preserve"> </w:t>
      </w:r>
      <w:r>
        <w:t>nocturnes.</w:t>
      </w:r>
      <w:r>
        <w:rPr>
          <w:spacing w:val="1"/>
        </w:rPr>
        <w:t xml:space="preserve"> </w:t>
      </w:r>
      <w:r>
        <w:rPr>
          <w:b/>
          <w:i/>
        </w:rPr>
        <w:t>Golden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Boy</w:t>
      </w:r>
      <w:r>
        <w:rPr>
          <w:b/>
          <w:i/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transporte.</w:t>
      </w:r>
    </w:p>
    <w:p w14:paraId="29169328" w14:textId="77777777" w:rsidR="00AA22CD" w:rsidRDefault="00AA22CD">
      <w:pPr>
        <w:pStyle w:val="Corpsdetexte"/>
        <w:spacing w:before="2"/>
      </w:pPr>
    </w:p>
    <w:p w14:paraId="62182C1D" w14:textId="77777777" w:rsidR="00AA22CD" w:rsidRDefault="000E08E9">
      <w:pPr>
        <w:pStyle w:val="Corpsdetexte"/>
        <w:spacing w:line="259" w:lineRule="auto"/>
        <w:ind w:left="218" w:right="111"/>
        <w:jc w:val="both"/>
      </w:pPr>
      <w:r>
        <w:t xml:space="preserve">C'est tout autre chose de voir aujourd’hui </w:t>
      </w:r>
      <w:r>
        <w:rPr>
          <w:b/>
          <w:i/>
        </w:rPr>
        <w:t xml:space="preserve">Golden Boy </w:t>
      </w:r>
      <w:r>
        <w:t>exposé da</w:t>
      </w:r>
      <w:r>
        <w:t>ns sa vitrine sur mesure.</w:t>
      </w:r>
      <w:r>
        <w:rPr>
          <w:spacing w:val="1"/>
        </w:rPr>
        <w:t xml:space="preserve"> </w:t>
      </w:r>
      <w:r>
        <w:t>Choquer.</w:t>
      </w:r>
      <w:r>
        <w:rPr>
          <w:spacing w:val="-5"/>
        </w:rPr>
        <w:t xml:space="preserve"> </w:t>
      </w:r>
      <w:r>
        <w:t>Évoquer.</w:t>
      </w:r>
      <w:r>
        <w:rPr>
          <w:spacing w:val="-7"/>
        </w:rPr>
        <w:t xml:space="preserve"> </w:t>
      </w:r>
      <w:r>
        <w:t>Inspirer.</w:t>
      </w:r>
      <w:r>
        <w:rPr>
          <w:spacing w:val="-5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mots</w:t>
      </w:r>
      <w:r>
        <w:rPr>
          <w:spacing w:val="-5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entendus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décrire</w:t>
      </w:r>
      <w:r>
        <w:rPr>
          <w:spacing w:val="-5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seconde</w:t>
      </w:r>
      <w:r>
        <w:rPr>
          <w:spacing w:val="-58"/>
        </w:rPr>
        <w:t xml:space="preserve"> </w:t>
      </w:r>
      <w:r>
        <w:t>création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Unnamed</w:t>
      </w:r>
      <w:proofErr w:type="spellEnd"/>
      <w:r>
        <w:rPr>
          <w:spacing w:val="9"/>
        </w:rPr>
        <w:t xml:space="preserve"> </w:t>
      </w:r>
      <w:r>
        <w:t>Society.</w:t>
      </w:r>
      <w:r>
        <w:rPr>
          <w:spacing w:val="9"/>
        </w:rPr>
        <w:t xml:space="preserve"> </w:t>
      </w:r>
      <w:r>
        <w:t>Choquant,</w:t>
      </w:r>
      <w:r>
        <w:rPr>
          <w:spacing w:val="8"/>
        </w:rPr>
        <w:t xml:space="preserve"> </w:t>
      </w:r>
      <w:r>
        <w:t>parce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inhabituel.</w:t>
      </w:r>
      <w:r>
        <w:rPr>
          <w:spacing w:val="8"/>
        </w:rPr>
        <w:t xml:space="preserve"> </w:t>
      </w:r>
      <w:r>
        <w:t>Évocateur,</w:t>
      </w:r>
      <w:r>
        <w:rPr>
          <w:spacing w:val="9"/>
        </w:rPr>
        <w:t xml:space="preserve"> </w:t>
      </w:r>
      <w:r>
        <w:t>parce</w:t>
      </w:r>
      <w:r>
        <w:rPr>
          <w:spacing w:val="6"/>
        </w:rPr>
        <w:t xml:space="preserve"> </w:t>
      </w:r>
      <w:r>
        <w:t>qu'il</w:t>
      </w:r>
      <w:r>
        <w:rPr>
          <w:spacing w:val="-59"/>
        </w:rPr>
        <w:t xml:space="preserve"> </w:t>
      </w:r>
      <w:r>
        <w:t>a le pouvoir de raviver les souvenirs. Inspirant, parce qu'il peut vous séduire dans une</w:t>
      </w:r>
      <w:r>
        <w:rPr>
          <w:spacing w:val="1"/>
        </w:rPr>
        <w:t xml:space="preserve"> </w:t>
      </w:r>
      <w:r>
        <w:t>combinaison</w:t>
      </w:r>
      <w:r>
        <w:rPr>
          <w:spacing w:val="-1"/>
        </w:rPr>
        <w:t xml:space="preserve"> </w:t>
      </w:r>
      <w:r>
        <w:t>inattendue</w:t>
      </w:r>
      <w:r>
        <w:rPr>
          <w:spacing w:val="-2"/>
        </w:rPr>
        <w:t xml:space="preserve"> </w:t>
      </w:r>
      <w:r>
        <w:t>d'ingénierie et de design.</w:t>
      </w:r>
    </w:p>
    <w:p w14:paraId="5461326B" w14:textId="77777777" w:rsidR="00AA22CD" w:rsidRDefault="000E08E9">
      <w:pPr>
        <w:pStyle w:val="Corpsdetexte"/>
        <w:spacing w:before="160" w:line="259" w:lineRule="auto"/>
        <w:ind w:left="218" w:right="111"/>
        <w:jc w:val="both"/>
      </w:pPr>
      <w:r>
        <w:t xml:space="preserve">Si le présentoir sur mesure créé spécialement pour </w:t>
      </w:r>
      <w:r>
        <w:rPr>
          <w:b/>
          <w:i/>
        </w:rPr>
        <w:t xml:space="preserve">Golden Boy </w:t>
      </w:r>
      <w:r>
        <w:t>ne représente aucun coût</w:t>
      </w:r>
      <w:r>
        <w:rPr>
          <w:spacing w:val="1"/>
        </w:rPr>
        <w:t xml:space="preserve"> </w:t>
      </w:r>
      <w:r>
        <w:t>additionnel, c'est parce qu'en</w:t>
      </w:r>
      <w:r>
        <w:t>semble ils forment un tout. Disposé sur un bureau, une table ou</w:t>
      </w:r>
      <w:r>
        <w:rPr>
          <w:spacing w:val="-59"/>
        </w:rPr>
        <w:t xml:space="preserve"> </w:t>
      </w:r>
      <w:r>
        <w:t xml:space="preserve">une cheminée, </w:t>
      </w:r>
      <w:r>
        <w:rPr>
          <w:b/>
          <w:i/>
        </w:rPr>
        <w:t xml:space="preserve">Golden Boy </w:t>
      </w:r>
      <w:r>
        <w:t>capte l’attention. Lorsque le présentoir est placé sur un mur,</w:t>
      </w:r>
      <w:r>
        <w:rPr>
          <w:spacing w:val="1"/>
        </w:rPr>
        <w:t xml:space="preserve"> </w:t>
      </w:r>
      <w:r>
        <w:rPr>
          <w:b/>
          <w:i/>
        </w:rPr>
        <w:t>Golden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Boy</w:t>
      </w:r>
      <w:r>
        <w:rPr>
          <w:b/>
          <w:i/>
          <w:spacing w:val="-1"/>
        </w:rPr>
        <w:t xml:space="preserve"> </w:t>
      </w:r>
      <w:r>
        <w:t>devient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racontant,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pas une</w:t>
      </w:r>
      <w:r>
        <w:rPr>
          <w:spacing w:val="-1"/>
        </w:rPr>
        <w:t xml:space="preserve"> </w:t>
      </w:r>
      <w:r>
        <w:t>seule</w:t>
      </w:r>
      <w:r>
        <w:rPr>
          <w:spacing w:val="-3"/>
        </w:rPr>
        <w:t xml:space="preserve"> </w:t>
      </w:r>
      <w:r>
        <w:t>histoire,</w:t>
      </w:r>
      <w:r>
        <w:rPr>
          <w:spacing w:val="-2"/>
        </w:rPr>
        <w:t xml:space="preserve"> </w:t>
      </w:r>
      <w:r>
        <w:t>mais des</w:t>
      </w:r>
      <w:r>
        <w:rPr>
          <w:spacing w:val="-1"/>
        </w:rPr>
        <w:t xml:space="preserve"> </w:t>
      </w:r>
      <w:r>
        <w:t>centaines.</w:t>
      </w:r>
    </w:p>
    <w:p w14:paraId="2FD82391" w14:textId="77777777" w:rsidR="00AA22CD" w:rsidRDefault="000E08E9">
      <w:pPr>
        <w:pStyle w:val="Corpsdetexte"/>
        <w:spacing w:before="156"/>
        <w:ind w:left="218" w:right="109"/>
        <w:jc w:val="both"/>
      </w:pPr>
      <w:r>
        <w:t xml:space="preserve">L'émerveillement qui peut se dégager de chaque </w:t>
      </w:r>
      <w:r>
        <w:rPr>
          <w:b/>
          <w:i/>
        </w:rPr>
        <w:t xml:space="preserve">Golden Boy </w:t>
      </w:r>
      <w:r>
        <w:t>n'a d'égal que le fait qu'il s'agit</w:t>
      </w:r>
      <w:r>
        <w:rPr>
          <w:spacing w:val="-59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création</w:t>
      </w:r>
      <w:r>
        <w:rPr>
          <w:spacing w:val="1"/>
        </w:rPr>
        <w:t xml:space="preserve"> </w:t>
      </w:r>
      <w:r>
        <w:t>unique,</w:t>
      </w:r>
      <w:r>
        <w:rPr>
          <w:spacing w:val="1"/>
        </w:rPr>
        <w:t xml:space="preserve"> </w:t>
      </w:r>
      <w:r>
        <w:t>sur-mesure,</w:t>
      </w:r>
      <w:r>
        <w:rPr>
          <w:spacing w:val="1"/>
        </w:rPr>
        <w:t xml:space="preserve"> </w:t>
      </w:r>
      <w:r>
        <w:t>entièrement</w:t>
      </w:r>
      <w:r>
        <w:rPr>
          <w:spacing w:val="1"/>
        </w:rPr>
        <w:t xml:space="preserve"> </w:t>
      </w:r>
      <w:r>
        <w:t>conçue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souhaits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propriétaire. Le canon peut se décliner entre l'acier, l'or jaune, rose ou blan</w:t>
      </w:r>
      <w:r>
        <w:t>c 18 carats et le</w:t>
      </w:r>
      <w:r>
        <w:rPr>
          <w:spacing w:val="1"/>
        </w:rPr>
        <w:t xml:space="preserve"> </w:t>
      </w:r>
      <w:r>
        <w:t>palladium.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crosse et</w:t>
      </w:r>
      <w:r>
        <w:rPr>
          <w:spacing w:val="-1"/>
        </w:rPr>
        <w:t xml:space="preserve"> </w:t>
      </w:r>
      <w:r>
        <w:t>l'étui,</w:t>
      </w:r>
      <w:r>
        <w:rPr>
          <w:spacing w:val="-1"/>
        </w:rPr>
        <w:t xml:space="preserve"> </w:t>
      </w:r>
      <w:r>
        <w:t>une large sélection de</w:t>
      </w:r>
      <w:r>
        <w:rPr>
          <w:spacing w:val="-1"/>
        </w:rPr>
        <w:t xml:space="preserve"> </w:t>
      </w:r>
      <w:r>
        <w:t>bois</w:t>
      </w:r>
      <w:r>
        <w:rPr>
          <w:spacing w:val="-2"/>
        </w:rPr>
        <w:t xml:space="preserve"> </w:t>
      </w:r>
      <w:r>
        <w:t>exotiques.</w:t>
      </w:r>
    </w:p>
    <w:p w14:paraId="11D92C59" w14:textId="77777777" w:rsidR="00AA22CD" w:rsidRDefault="00AA22CD">
      <w:pPr>
        <w:pStyle w:val="Corpsdetexte"/>
        <w:rPr>
          <w:sz w:val="24"/>
        </w:rPr>
      </w:pPr>
    </w:p>
    <w:p w14:paraId="53870E6C" w14:textId="77777777" w:rsidR="00AA22CD" w:rsidRDefault="00AA22CD">
      <w:pPr>
        <w:pStyle w:val="Corpsdetexte"/>
        <w:spacing w:before="1"/>
        <w:rPr>
          <w:sz w:val="20"/>
        </w:rPr>
      </w:pPr>
    </w:p>
    <w:p w14:paraId="7F4138FF" w14:textId="77777777" w:rsidR="00AA22CD" w:rsidRDefault="000E08E9">
      <w:pPr>
        <w:pStyle w:val="Titre1"/>
        <w:ind w:right="111"/>
      </w:pPr>
      <w:r>
        <w:t>Ceux qui recherchent un cadeau exclusif et inattendu peuvent faire confiance à The</w:t>
      </w:r>
      <w:r>
        <w:rPr>
          <w:spacing w:val="1"/>
        </w:rPr>
        <w:t xml:space="preserve"> </w:t>
      </w:r>
      <w:proofErr w:type="spellStart"/>
      <w:r>
        <w:t>Unnamed</w:t>
      </w:r>
      <w:proofErr w:type="spellEnd"/>
      <w:r>
        <w:rPr>
          <w:spacing w:val="-1"/>
        </w:rPr>
        <w:t xml:space="preserve"> </w:t>
      </w:r>
      <w:r>
        <w:t>Society.</w:t>
      </w:r>
    </w:p>
    <w:p w14:paraId="043480D5" w14:textId="77777777" w:rsidR="00AA22CD" w:rsidRDefault="00AA22CD">
      <w:pPr>
        <w:pStyle w:val="Corpsdetexte"/>
        <w:rPr>
          <w:b/>
        </w:rPr>
      </w:pPr>
    </w:p>
    <w:p w14:paraId="6D3F17F5" w14:textId="77777777" w:rsidR="00AA22CD" w:rsidRDefault="000E08E9">
      <w:pPr>
        <w:pStyle w:val="Corpsdetexte"/>
        <w:ind w:left="218" w:right="110"/>
        <w:jc w:val="both"/>
      </w:pPr>
      <w:r>
        <w:t xml:space="preserve">Le logo de The </w:t>
      </w:r>
      <w:proofErr w:type="spellStart"/>
      <w:r>
        <w:t>Unnamed</w:t>
      </w:r>
      <w:proofErr w:type="spellEnd"/>
      <w:r>
        <w:t xml:space="preserve"> Society est une chouette et une clé.</w:t>
      </w:r>
      <w:r>
        <w:t xml:space="preserve"> À travers les siècles et les</w:t>
      </w:r>
      <w:r>
        <w:rPr>
          <w:spacing w:val="1"/>
        </w:rPr>
        <w:t xml:space="preserve"> </w:t>
      </w:r>
      <w:r>
        <w:t>civilisations,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chouette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toujours</w:t>
      </w:r>
      <w:r>
        <w:rPr>
          <w:spacing w:val="-9"/>
        </w:rPr>
        <w:t xml:space="preserve"> </w:t>
      </w:r>
      <w:r>
        <w:t>symbolisé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sagesse</w:t>
      </w:r>
      <w:r>
        <w:rPr>
          <w:spacing w:val="-8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capacité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discerner</w:t>
      </w:r>
      <w:r>
        <w:rPr>
          <w:spacing w:val="-12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reste</w:t>
      </w:r>
      <w:r>
        <w:rPr>
          <w:spacing w:val="-59"/>
        </w:rPr>
        <w:t xml:space="preserve"> </w:t>
      </w:r>
      <w:r>
        <w:t>caché ; la clé est une extension naturelle pour déverrouiller ce qui n’a jamais été encore</w:t>
      </w:r>
      <w:r>
        <w:rPr>
          <w:spacing w:val="1"/>
        </w:rPr>
        <w:t xml:space="preserve"> </w:t>
      </w:r>
      <w:r>
        <w:t>imaginé.</w:t>
      </w:r>
    </w:p>
    <w:p w14:paraId="28871521" w14:textId="77777777" w:rsidR="00AA22CD" w:rsidRDefault="00AA22CD">
      <w:pPr>
        <w:pStyle w:val="Corpsdetexte"/>
      </w:pPr>
    </w:p>
    <w:p w14:paraId="61426808" w14:textId="77777777" w:rsidR="00AA22CD" w:rsidRDefault="000E08E9">
      <w:pPr>
        <w:pStyle w:val="Corpsdetexte"/>
        <w:ind w:left="218" w:right="111"/>
        <w:jc w:val="both"/>
      </w:pPr>
      <w:r>
        <w:t>Sens aiguisés. Clarté de l'objectif. Discrétion absolue. Avec les mêmes qualités que celles</w:t>
      </w:r>
      <w:r>
        <w:rPr>
          <w:spacing w:val="1"/>
        </w:rPr>
        <w:t xml:space="preserve"> </w:t>
      </w:r>
      <w:r>
        <w:t xml:space="preserve">affichées par la chouette, l'équipe d'inventeurs, de designers </w:t>
      </w:r>
      <w:r>
        <w:t>et d'artisans passionnés qui</w:t>
      </w:r>
      <w:r>
        <w:rPr>
          <w:spacing w:val="1"/>
        </w:rPr>
        <w:t xml:space="preserve"> </w:t>
      </w:r>
      <w:r>
        <w:t xml:space="preserve">forme The </w:t>
      </w:r>
      <w:proofErr w:type="spellStart"/>
      <w:r>
        <w:t>Unnamed</w:t>
      </w:r>
      <w:proofErr w:type="spellEnd"/>
      <w:r>
        <w:t xml:space="preserve"> Society, a entrepris de créer des objets hyper-exclusifs, inattendus,</w:t>
      </w:r>
      <w:r>
        <w:rPr>
          <w:spacing w:val="1"/>
        </w:rPr>
        <w:t xml:space="preserve"> </w:t>
      </w:r>
      <w:r>
        <w:t>surprenants.</w:t>
      </w:r>
    </w:p>
    <w:p w14:paraId="4B9DDAF7" w14:textId="77777777" w:rsidR="00AA22CD" w:rsidRDefault="00AA22CD">
      <w:pPr>
        <w:pStyle w:val="Corpsdetexte"/>
        <w:rPr>
          <w:sz w:val="24"/>
        </w:rPr>
      </w:pPr>
    </w:p>
    <w:p w14:paraId="01E60A54" w14:textId="77777777" w:rsidR="00AA22CD" w:rsidRDefault="00AA22CD">
      <w:pPr>
        <w:pStyle w:val="Corpsdetexte"/>
        <w:spacing w:before="10"/>
      </w:pPr>
    </w:p>
    <w:p w14:paraId="7126EEC3" w14:textId="77777777" w:rsidR="00AA22CD" w:rsidRDefault="000E08E9">
      <w:pPr>
        <w:pStyle w:val="Titre1"/>
      </w:pPr>
      <w:r>
        <w:t>"Créer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objets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défient</w:t>
      </w:r>
      <w:r>
        <w:rPr>
          <w:spacing w:val="-2"/>
        </w:rPr>
        <w:t xml:space="preserve"> </w:t>
      </w:r>
      <w:r>
        <w:t>l'imagination"</w:t>
      </w:r>
    </w:p>
    <w:p w14:paraId="7DA29C29" w14:textId="77777777" w:rsidR="00AA22CD" w:rsidRDefault="00AA22CD">
      <w:pPr>
        <w:pStyle w:val="Corpsdetexte"/>
        <w:spacing w:before="9"/>
        <w:rPr>
          <w:b/>
          <w:sz w:val="21"/>
        </w:rPr>
      </w:pPr>
    </w:p>
    <w:p w14:paraId="624DC242" w14:textId="77777777" w:rsidR="00AA22CD" w:rsidRDefault="000E08E9">
      <w:pPr>
        <w:pStyle w:val="Corpsdetexte"/>
        <w:ind w:left="218" w:right="112"/>
        <w:jc w:val="both"/>
      </w:pPr>
      <w:r>
        <w:t xml:space="preserve">Telle est la devise de The </w:t>
      </w:r>
      <w:proofErr w:type="spellStart"/>
      <w:r>
        <w:t>Unnamed</w:t>
      </w:r>
      <w:proofErr w:type="spellEnd"/>
      <w:r>
        <w:t xml:space="preserve"> Society : lorsque tout est réalisable, lorsque tous les</w:t>
      </w:r>
      <w:r>
        <w:rPr>
          <w:spacing w:val="1"/>
        </w:rPr>
        <w:t xml:space="preserve"> </w:t>
      </w:r>
      <w:r>
        <w:t>désirs sont déjà à portée de main, la désirabilité peut se déplacer vers un niveau nouveau et</w:t>
      </w:r>
      <w:r>
        <w:rPr>
          <w:spacing w:val="1"/>
        </w:rPr>
        <w:t xml:space="preserve"> </w:t>
      </w:r>
      <w:r>
        <w:t xml:space="preserve">plus élevé. C'est pour cette clientèle des plus exigeantes que The </w:t>
      </w:r>
      <w:proofErr w:type="spellStart"/>
      <w:r>
        <w:t>Unna</w:t>
      </w:r>
      <w:r>
        <w:t>med</w:t>
      </w:r>
      <w:proofErr w:type="spellEnd"/>
      <w:r>
        <w:t xml:space="preserve"> Society trouve</w:t>
      </w:r>
      <w:r>
        <w:rPr>
          <w:spacing w:val="1"/>
        </w:rPr>
        <w:t xml:space="preserve"> </w:t>
      </w:r>
      <w:r>
        <w:t>des moyens de créer des objets pour remercier, reconnaître, récompenser ou simplement</w:t>
      </w:r>
      <w:r>
        <w:rPr>
          <w:spacing w:val="1"/>
        </w:rPr>
        <w:t xml:space="preserve"> </w:t>
      </w:r>
      <w:r>
        <w:t>surprendre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cadeau qui sort</w:t>
      </w:r>
      <w:r>
        <w:rPr>
          <w:spacing w:val="-2"/>
        </w:rPr>
        <w:t xml:space="preserve"> </w:t>
      </w:r>
      <w:r>
        <w:t>vraiment</w:t>
      </w:r>
      <w:r>
        <w:rPr>
          <w:spacing w:val="2"/>
        </w:rPr>
        <w:t xml:space="preserve"> </w:t>
      </w:r>
      <w:r>
        <w:t>de l'ordinaire.</w:t>
      </w:r>
    </w:p>
    <w:p w14:paraId="5C22576F" w14:textId="77777777" w:rsidR="00AA22CD" w:rsidRDefault="00AA22CD">
      <w:pPr>
        <w:pStyle w:val="Corpsdetexte"/>
        <w:spacing w:before="2"/>
      </w:pPr>
    </w:p>
    <w:p w14:paraId="2C812806" w14:textId="77777777" w:rsidR="00AA22CD" w:rsidRDefault="000E08E9">
      <w:pPr>
        <w:pStyle w:val="Corpsdetexte"/>
        <w:ind w:left="218" w:right="111"/>
        <w:jc w:val="both"/>
      </w:pPr>
      <w:r>
        <w:t xml:space="preserve">Sans renfort de marques, mais en toute discrétion, les créations de The </w:t>
      </w:r>
      <w:proofErr w:type="spellStart"/>
      <w:r>
        <w:t>Unnamed</w:t>
      </w:r>
      <w:proofErr w:type="spellEnd"/>
      <w:r>
        <w:t xml:space="preserve"> Society</w:t>
      </w:r>
      <w:r>
        <w:rPr>
          <w:spacing w:val="1"/>
        </w:rPr>
        <w:t xml:space="preserve"> </w:t>
      </w:r>
      <w:r>
        <w:t>cé</w:t>
      </w:r>
      <w:r>
        <w:t>lèbrent</w:t>
      </w:r>
      <w:r>
        <w:rPr>
          <w:spacing w:val="-2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simplement l’Art</w:t>
      </w:r>
      <w:r>
        <w:rPr>
          <w:spacing w:val="-1"/>
        </w:rPr>
        <w:t xml:space="preserve"> </w:t>
      </w:r>
      <w:r>
        <w:t>d’Offrir,</w:t>
      </w:r>
      <w:r>
        <w:rPr>
          <w:spacing w:val="-2"/>
        </w:rPr>
        <w:t xml:space="preserve"> </w:t>
      </w:r>
      <w:r>
        <w:t>‘The Art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Gifting</w:t>
      </w:r>
      <w:proofErr w:type="spellEnd"/>
      <w:r>
        <w:t>’.</w:t>
      </w:r>
    </w:p>
    <w:p w14:paraId="71E93AD4" w14:textId="77777777" w:rsidR="00AA22CD" w:rsidRDefault="00AA22CD">
      <w:pPr>
        <w:jc w:val="both"/>
        <w:sectPr w:rsidR="00AA22CD">
          <w:pgSz w:w="11910" w:h="16840"/>
          <w:pgMar w:top="2340" w:right="1300" w:bottom="280" w:left="1200" w:header="865" w:footer="0" w:gutter="0"/>
          <w:cols w:space="720"/>
        </w:sectPr>
      </w:pPr>
    </w:p>
    <w:p w14:paraId="1B82D041" w14:textId="77777777" w:rsidR="00AA22CD" w:rsidRDefault="00AA22CD">
      <w:pPr>
        <w:pStyle w:val="Corpsdetexte"/>
        <w:rPr>
          <w:sz w:val="20"/>
        </w:rPr>
      </w:pPr>
    </w:p>
    <w:p w14:paraId="047BFD32" w14:textId="77777777" w:rsidR="00AA22CD" w:rsidRDefault="00AA22CD">
      <w:pPr>
        <w:pStyle w:val="Corpsdetexte"/>
        <w:rPr>
          <w:sz w:val="25"/>
        </w:rPr>
      </w:pPr>
    </w:p>
    <w:p w14:paraId="23AD27C1" w14:textId="77777777" w:rsidR="00AA22CD" w:rsidRDefault="000E08E9">
      <w:pPr>
        <w:pStyle w:val="Corpsdetexte"/>
        <w:spacing w:before="93"/>
        <w:ind w:left="218" w:right="120"/>
        <w:jc w:val="both"/>
      </w:pPr>
      <w:r>
        <w:t xml:space="preserve">Connaissant bien le monde de l'art, The </w:t>
      </w:r>
      <w:proofErr w:type="spellStart"/>
      <w:r>
        <w:t>Unnamed</w:t>
      </w:r>
      <w:proofErr w:type="spellEnd"/>
      <w:r>
        <w:t xml:space="preserve"> Society imagine et crée des œuvres sur</w:t>
      </w:r>
      <w:r>
        <w:rPr>
          <w:spacing w:val="1"/>
        </w:rPr>
        <w:t xml:space="preserve"> </w:t>
      </w:r>
      <w:r>
        <w:t>mesure, fascinantes à la fois pour l'œil et l'esprit, totalement surprenantes. Pour transformer</w:t>
      </w:r>
      <w:r>
        <w:rPr>
          <w:spacing w:val="1"/>
        </w:rPr>
        <w:t xml:space="preserve"> </w:t>
      </w:r>
      <w:r>
        <w:t>l'inspiration en réalité, seuls les matériaux de la plus haute qualité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utilisés, 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artisanales</w:t>
      </w:r>
      <w:r>
        <w:rPr>
          <w:spacing w:val="-2"/>
        </w:rPr>
        <w:t xml:space="preserve"> </w:t>
      </w:r>
      <w:r>
        <w:t>les plus</w:t>
      </w:r>
      <w:r>
        <w:rPr>
          <w:spacing w:val="-4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appliquées.</w:t>
      </w:r>
      <w:r>
        <w:rPr>
          <w:spacing w:val="-1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créat</w:t>
      </w:r>
      <w:r>
        <w:t>ion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pièce</w:t>
      </w:r>
      <w:r>
        <w:rPr>
          <w:spacing w:val="-2"/>
        </w:rPr>
        <w:t xml:space="preserve"> </w:t>
      </w:r>
      <w:r>
        <w:t>unique.</w:t>
      </w:r>
    </w:p>
    <w:p w14:paraId="44DAE09E" w14:textId="77777777" w:rsidR="00AA22CD" w:rsidRDefault="00AA22CD">
      <w:pPr>
        <w:pStyle w:val="Corpsdetexte"/>
        <w:rPr>
          <w:sz w:val="24"/>
        </w:rPr>
      </w:pPr>
    </w:p>
    <w:p w14:paraId="1BE7EE82" w14:textId="77777777" w:rsidR="00AA22CD" w:rsidRDefault="00AA22CD">
      <w:pPr>
        <w:pStyle w:val="Corpsdetexte"/>
        <w:spacing w:before="1"/>
        <w:rPr>
          <w:sz w:val="20"/>
        </w:rPr>
      </w:pPr>
    </w:p>
    <w:p w14:paraId="2BB5B44A" w14:textId="77777777" w:rsidR="00AA22CD" w:rsidRDefault="000E08E9">
      <w:pPr>
        <w:ind w:left="218"/>
        <w:jc w:val="both"/>
        <w:rPr>
          <w:b/>
          <w:i/>
          <w:sz w:val="18"/>
        </w:rPr>
      </w:pPr>
      <w:r>
        <w:rPr>
          <w:b/>
          <w:i/>
          <w:sz w:val="18"/>
        </w:rPr>
        <w:t>À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propos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 xml:space="preserve"> </w:t>
      </w:r>
      <w:proofErr w:type="spellStart"/>
      <w:r>
        <w:rPr>
          <w:b/>
          <w:i/>
          <w:sz w:val="18"/>
        </w:rPr>
        <w:t>Unnamed</w:t>
      </w:r>
      <w:proofErr w:type="spellEnd"/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Society</w:t>
      </w:r>
    </w:p>
    <w:p w14:paraId="74D24429" w14:textId="77777777" w:rsidR="00AA22CD" w:rsidRDefault="000E08E9">
      <w:pPr>
        <w:spacing w:before="175" w:line="259" w:lineRule="auto"/>
        <w:ind w:left="218" w:right="113"/>
        <w:jc w:val="both"/>
        <w:rPr>
          <w:i/>
          <w:sz w:val="18"/>
        </w:rPr>
      </w:pPr>
      <w:r>
        <w:rPr>
          <w:i/>
          <w:sz w:val="18"/>
        </w:rPr>
        <w:t xml:space="preserve">Fondée en 2019 en Suisse, The </w:t>
      </w:r>
      <w:proofErr w:type="spellStart"/>
      <w:r>
        <w:rPr>
          <w:i/>
          <w:sz w:val="18"/>
        </w:rPr>
        <w:t>Unnamed</w:t>
      </w:r>
      <w:proofErr w:type="spellEnd"/>
      <w:r>
        <w:rPr>
          <w:i/>
          <w:sz w:val="18"/>
        </w:rPr>
        <w:t xml:space="preserve"> Society est une équipe d'inventeurs, de designers et d'artisans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passionnés qui s'engagent à " créer l'impossible qui défie l'imagination " : des articles hyper-exclusifs offrant une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expérience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qui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transcende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l'objet,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fabriqués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avec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matériaux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plus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haute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qualité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techniques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ancrées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 tradition,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pour</w:t>
      </w:r>
      <w:r>
        <w:rPr>
          <w:i/>
          <w:sz w:val="18"/>
        </w:rPr>
        <w:t xml:space="preserve"> 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collectionneurs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faisant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partie 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cercle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plus selects.</w:t>
      </w:r>
    </w:p>
    <w:p w14:paraId="418DCB76" w14:textId="77777777" w:rsidR="00AA22CD" w:rsidRDefault="000E08E9">
      <w:pPr>
        <w:spacing w:before="162"/>
        <w:ind w:left="218"/>
        <w:jc w:val="both"/>
        <w:rPr>
          <w:b/>
          <w:i/>
          <w:sz w:val="18"/>
        </w:rPr>
      </w:pPr>
      <w:r>
        <w:rPr>
          <w:b/>
          <w:i/>
          <w:sz w:val="18"/>
        </w:rPr>
        <w:t>À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propos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l'Epée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1839</w:t>
      </w:r>
    </w:p>
    <w:p w14:paraId="77C33D5D" w14:textId="77777777" w:rsidR="00AA22CD" w:rsidRDefault="000E08E9">
      <w:pPr>
        <w:spacing w:before="175" w:line="259" w:lineRule="auto"/>
        <w:ind w:left="218" w:right="109"/>
        <w:jc w:val="both"/>
        <w:rPr>
          <w:i/>
          <w:sz w:val="18"/>
        </w:rPr>
      </w:pPr>
      <w:r>
        <w:rPr>
          <w:i/>
          <w:sz w:val="18"/>
        </w:rPr>
        <w:t>L'Epée 1839 est actuellement basée à Delémont, dans le Jura suisse. Avec son PDG Arnaud Nicolas à sa tête,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elle a développé une collection exceptionnelle d'horloges de table qui comprend toute une gamme de pendules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sophistiquées.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L'Epée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entreprise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horlogère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premier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plan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depuis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plus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180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ans.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Aujourd'hui,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seule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manufacture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Suisse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spécialiser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dans 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production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d'horloges haut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gamme.</w:t>
      </w:r>
    </w:p>
    <w:p w14:paraId="18160E47" w14:textId="77777777" w:rsidR="00AA22CD" w:rsidRDefault="000E08E9">
      <w:pPr>
        <w:spacing w:before="159" w:line="261" w:lineRule="auto"/>
        <w:ind w:left="218" w:right="115"/>
        <w:jc w:val="both"/>
        <w:rPr>
          <w:i/>
          <w:sz w:val="18"/>
        </w:rPr>
      </w:pPr>
      <w:r>
        <w:rPr>
          <w:i/>
          <w:sz w:val="18"/>
        </w:rPr>
        <w:t>Toutes les pièces sont conçues et fabriquées en interne. Leurs prouesses techniques, l'association de la forme et</w:t>
      </w:r>
      <w:r>
        <w:rPr>
          <w:i/>
          <w:spacing w:val="-47"/>
          <w:sz w:val="18"/>
        </w:rPr>
        <w:t xml:space="preserve"> </w:t>
      </w:r>
      <w:r>
        <w:rPr>
          <w:i/>
          <w:spacing w:val="-1"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fonction,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les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très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longues</w:t>
      </w:r>
      <w:r>
        <w:rPr>
          <w:i/>
          <w:spacing w:val="-13"/>
          <w:sz w:val="18"/>
        </w:rPr>
        <w:t xml:space="preserve"> </w:t>
      </w:r>
      <w:r>
        <w:rPr>
          <w:i/>
          <w:spacing w:val="-1"/>
          <w:sz w:val="18"/>
        </w:rPr>
        <w:t>réserves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de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marche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finitions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remarquables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sont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devenues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caractéristiques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 la marque.</w:t>
      </w:r>
    </w:p>
    <w:p w14:paraId="212E6614" w14:textId="77777777" w:rsidR="00AA22CD" w:rsidRDefault="00AA22CD">
      <w:pPr>
        <w:pStyle w:val="Corpsdetexte"/>
        <w:rPr>
          <w:i/>
          <w:sz w:val="20"/>
        </w:rPr>
      </w:pPr>
    </w:p>
    <w:p w14:paraId="0C0ECE28" w14:textId="77777777" w:rsidR="00AA22CD" w:rsidRDefault="00AA22CD">
      <w:pPr>
        <w:pStyle w:val="Corpsdetexte"/>
        <w:rPr>
          <w:i/>
          <w:sz w:val="20"/>
        </w:rPr>
      </w:pPr>
    </w:p>
    <w:p w14:paraId="2F07938C" w14:textId="77777777" w:rsidR="00AA22CD" w:rsidRDefault="00AA22CD">
      <w:pPr>
        <w:pStyle w:val="Corpsdetexte"/>
        <w:rPr>
          <w:i/>
          <w:sz w:val="20"/>
        </w:rPr>
      </w:pPr>
    </w:p>
    <w:p w14:paraId="50B4327B" w14:textId="77777777" w:rsidR="00AA22CD" w:rsidRDefault="00AA22CD">
      <w:pPr>
        <w:pStyle w:val="Corpsdetexte"/>
        <w:rPr>
          <w:i/>
          <w:sz w:val="20"/>
        </w:rPr>
      </w:pPr>
    </w:p>
    <w:p w14:paraId="2C01839C" w14:textId="3B6D00EF" w:rsidR="00AA22CD" w:rsidRDefault="00AA22CD">
      <w:pPr>
        <w:pStyle w:val="Corpsdetexte"/>
        <w:spacing w:before="10"/>
        <w:rPr>
          <w:i/>
          <w:sz w:val="18"/>
        </w:rPr>
      </w:pPr>
    </w:p>
    <w:p w14:paraId="5122B2DD" w14:textId="77777777" w:rsidR="00AA22CD" w:rsidRDefault="00AA22CD">
      <w:pPr>
        <w:pStyle w:val="Corpsdetexte"/>
        <w:rPr>
          <w:i/>
          <w:sz w:val="20"/>
        </w:rPr>
      </w:pPr>
    </w:p>
    <w:p w14:paraId="3B34B528" w14:textId="77777777" w:rsidR="00AA22CD" w:rsidRDefault="00AA22CD">
      <w:pPr>
        <w:pStyle w:val="Corpsdetexte"/>
        <w:rPr>
          <w:i/>
          <w:sz w:val="20"/>
        </w:rPr>
      </w:pPr>
    </w:p>
    <w:p w14:paraId="70169672" w14:textId="77777777" w:rsidR="00AA22CD" w:rsidRDefault="00AA22CD">
      <w:pPr>
        <w:pStyle w:val="Corpsdetexte"/>
        <w:rPr>
          <w:i/>
          <w:sz w:val="20"/>
        </w:rPr>
      </w:pPr>
    </w:p>
    <w:p w14:paraId="2D96883B" w14:textId="77777777" w:rsidR="00AA22CD" w:rsidRDefault="00AA22CD">
      <w:pPr>
        <w:pStyle w:val="Corpsdetexte"/>
        <w:rPr>
          <w:i/>
          <w:sz w:val="20"/>
        </w:rPr>
      </w:pPr>
    </w:p>
    <w:p w14:paraId="02F4F9CF" w14:textId="77777777" w:rsidR="00AA22CD" w:rsidRDefault="00AA22CD">
      <w:pPr>
        <w:pStyle w:val="Corpsdetexte"/>
        <w:rPr>
          <w:i/>
          <w:sz w:val="20"/>
        </w:rPr>
      </w:pPr>
    </w:p>
    <w:p w14:paraId="0B201A6C" w14:textId="77777777" w:rsidR="00AA22CD" w:rsidRDefault="00AA22CD">
      <w:pPr>
        <w:pStyle w:val="Corpsdetexte"/>
        <w:rPr>
          <w:i/>
          <w:sz w:val="20"/>
        </w:rPr>
      </w:pPr>
    </w:p>
    <w:p w14:paraId="69A258C2" w14:textId="77777777" w:rsidR="00AA22CD" w:rsidRDefault="00AA22CD">
      <w:pPr>
        <w:pStyle w:val="Corpsdetexte"/>
        <w:rPr>
          <w:i/>
          <w:sz w:val="20"/>
        </w:rPr>
      </w:pPr>
    </w:p>
    <w:p w14:paraId="1433EBCD" w14:textId="77777777" w:rsidR="00AA22CD" w:rsidRDefault="00AA22CD">
      <w:pPr>
        <w:pStyle w:val="Corpsdetexte"/>
        <w:rPr>
          <w:i/>
          <w:sz w:val="20"/>
        </w:rPr>
      </w:pPr>
    </w:p>
    <w:p w14:paraId="26E9E028" w14:textId="77777777" w:rsidR="00AA22CD" w:rsidRDefault="00AA22CD">
      <w:pPr>
        <w:pStyle w:val="Corpsdetexte"/>
        <w:rPr>
          <w:i/>
          <w:sz w:val="20"/>
        </w:rPr>
      </w:pPr>
    </w:p>
    <w:p w14:paraId="75491959" w14:textId="77777777" w:rsidR="00AA22CD" w:rsidRDefault="00AA22CD">
      <w:pPr>
        <w:pStyle w:val="Corpsdetexte"/>
        <w:rPr>
          <w:i/>
          <w:sz w:val="20"/>
        </w:rPr>
      </w:pPr>
    </w:p>
    <w:p w14:paraId="105E5BBA" w14:textId="77777777" w:rsidR="00AA22CD" w:rsidRDefault="00AA22CD">
      <w:pPr>
        <w:pStyle w:val="Corpsdetexte"/>
        <w:rPr>
          <w:i/>
          <w:sz w:val="20"/>
        </w:rPr>
      </w:pPr>
    </w:p>
    <w:p w14:paraId="0EF1B3BC" w14:textId="77777777" w:rsidR="00AA22CD" w:rsidRDefault="00AA22CD">
      <w:pPr>
        <w:pStyle w:val="Corpsdetexte"/>
        <w:rPr>
          <w:i/>
          <w:sz w:val="20"/>
        </w:rPr>
      </w:pPr>
    </w:p>
    <w:p w14:paraId="6988D982" w14:textId="77777777" w:rsidR="00AA22CD" w:rsidRDefault="00AA22CD">
      <w:pPr>
        <w:pStyle w:val="Corpsdetexte"/>
        <w:rPr>
          <w:i/>
          <w:sz w:val="20"/>
        </w:rPr>
      </w:pPr>
    </w:p>
    <w:p w14:paraId="420D427E" w14:textId="77777777" w:rsidR="00AA22CD" w:rsidRDefault="00AA22CD">
      <w:pPr>
        <w:pStyle w:val="Corpsdetexte"/>
        <w:rPr>
          <w:i/>
          <w:sz w:val="20"/>
        </w:rPr>
      </w:pPr>
    </w:p>
    <w:p w14:paraId="11BCB5B1" w14:textId="77777777" w:rsidR="00AA22CD" w:rsidRDefault="00AA22CD">
      <w:pPr>
        <w:pStyle w:val="Corpsdetexte"/>
        <w:rPr>
          <w:i/>
          <w:sz w:val="20"/>
        </w:rPr>
      </w:pPr>
    </w:p>
    <w:p w14:paraId="0F92F995" w14:textId="77777777" w:rsidR="00AA22CD" w:rsidRDefault="00AA22CD">
      <w:pPr>
        <w:pStyle w:val="Corpsdetexte"/>
        <w:rPr>
          <w:i/>
          <w:sz w:val="20"/>
        </w:rPr>
      </w:pPr>
    </w:p>
    <w:p w14:paraId="147D7809" w14:textId="77777777" w:rsidR="00AA22CD" w:rsidRDefault="00AA22CD">
      <w:pPr>
        <w:pStyle w:val="Corpsdetexte"/>
        <w:rPr>
          <w:i/>
          <w:sz w:val="20"/>
        </w:rPr>
      </w:pPr>
    </w:p>
    <w:p w14:paraId="2C72BFDF" w14:textId="77777777" w:rsidR="00AA22CD" w:rsidRDefault="00AA22CD">
      <w:pPr>
        <w:pStyle w:val="Corpsdetexte"/>
        <w:rPr>
          <w:i/>
          <w:sz w:val="20"/>
        </w:rPr>
      </w:pPr>
    </w:p>
    <w:p w14:paraId="4937963E" w14:textId="77777777" w:rsidR="00AA22CD" w:rsidRDefault="00AA22CD">
      <w:pPr>
        <w:pStyle w:val="Corpsdetexte"/>
        <w:rPr>
          <w:i/>
          <w:sz w:val="20"/>
        </w:rPr>
      </w:pPr>
    </w:p>
    <w:p w14:paraId="748BA641" w14:textId="77777777" w:rsidR="00AA22CD" w:rsidRDefault="00AA22CD">
      <w:pPr>
        <w:pStyle w:val="Corpsdetexte"/>
        <w:rPr>
          <w:i/>
          <w:sz w:val="20"/>
        </w:rPr>
      </w:pPr>
    </w:p>
    <w:p w14:paraId="2C7614BC" w14:textId="77777777" w:rsidR="00AA22CD" w:rsidRDefault="00AA22CD">
      <w:pPr>
        <w:pStyle w:val="Corpsdetexte"/>
        <w:rPr>
          <w:i/>
          <w:sz w:val="20"/>
        </w:rPr>
      </w:pPr>
    </w:p>
    <w:p w14:paraId="4906335C" w14:textId="77777777" w:rsidR="00AA22CD" w:rsidRDefault="00AA22CD">
      <w:pPr>
        <w:pStyle w:val="Corpsdetexte"/>
        <w:rPr>
          <w:i/>
          <w:sz w:val="20"/>
        </w:rPr>
      </w:pPr>
    </w:p>
    <w:p w14:paraId="0DED19B5" w14:textId="77777777" w:rsidR="00AA22CD" w:rsidRDefault="00AA22CD">
      <w:pPr>
        <w:pStyle w:val="Corpsdetexte"/>
        <w:rPr>
          <w:i/>
          <w:sz w:val="20"/>
        </w:rPr>
      </w:pPr>
    </w:p>
    <w:p w14:paraId="5BFFDA97" w14:textId="77777777" w:rsidR="00AA22CD" w:rsidRDefault="00AA22CD">
      <w:pPr>
        <w:pStyle w:val="Corpsdetexte"/>
        <w:rPr>
          <w:i/>
          <w:sz w:val="20"/>
        </w:rPr>
      </w:pPr>
    </w:p>
    <w:p w14:paraId="0171C8A6" w14:textId="77777777" w:rsidR="00AA22CD" w:rsidRDefault="00AA22CD">
      <w:pPr>
        <w:pStyle w:val="Corpsdetexte"/>
        <w:rPr>
          <w:i/>
          <w:sz w:val="20"/>
        </w:rPr>
      </w:pPr>
    </w:p>
    <w:p w14:paraId="052B2A1A" w14:textId="77777777" w:rsidR="00AA22CD" w:rsidRDefault="00AA22CD">
      <w:pPr>
        <w:pStyle w:val="Corpsdetexte"/>
        <w:spacing w:before="11"/>
        <w:rPr>
          <w:i/>
          <w:sz w:val="24"/>
        </w:rPr>
      </w:pPr>
    </w:p>
    <w:p w14:paraId="56BC0774" w14:textId="33F0E424" w:rsidR="00AA22CD" w:rsidRDefault="00AA22CD" w:rsidP="000E08E9">
      <w:pPr>
        <w:pStyle w:val="Corpsdetexte"/>
        <w:spacing w:before="94"/>
        <w:ind w:left="110"/>
        <w:sectPr w:rsidR="00AA22CD">
          <w:pgSz w:w="11910" w:h="16840"/>
          <w:pgMar w:top="2320" w:right="1300" w:bottom="280" w:left="1200" w:header="865" w:footer="0" w:gutter="0"/>
          <w:cols w:space="720"/>
        </w:sectPr>
      </w:pPr>
    </w:p>
    <w:p w14:paraId="0676D273" w14:textId="77777777" w:rsidR="00AA22CD" w:rsidRDefault="00AA22CD">
      <w:pPr>
        <w:pStyle w:val="Corpsdetexte"/>
        <w:rPr>
          <w:sz w:val="20"/>
        </w:rPr>
      </w:pPr>
    </w:p>
    <w:p w14:paraId="17742912" w14:textId="77777777" w:rsidR="00AA22CD" w:rsidRDefault="00AA22CD">
      <w:pPr>
        <w:pStyle w:val="Corpsdetexte"/>
        <w:spacing w:before="9"/>
        <w:rPr>
          <w:sz w:val="29"/>
        </w:rPr>
      </w:pPr>
    </w:p>
    <w:p w14:paraId="5E586038" w14:textId="77777777" w:rsidR="00AA22CD" w:rsidRDefault="000E08E9">
      <w:pPr>
        <w:spacing w:before="94"/>
        <w:ind w:left="218"/>
        <w:rPr>
          <w:b/>
        </w:rPr>
      </w:pPr>
      <w:r>
        <w:rPr>
          <w:b/>
          <w:u w:val="single"/>
        </w:rPr>
        <w:t>Golden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Boy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: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Spécifications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techniques</w:t>
      </w:r>
    </w:p>
    <w:p w14:paraId="7F702586" w14:textId="77777777" w:rsidR="00AA22CD" w:rsidRDefault="000E08E9">
      <w:pPr>
        <w:pStyle w:val="Corpsdetexte"/>
        <w:spacing w:before="184" w:line="256" w:lineRule="auto"/>
        <w:ind w:left="218" w:right="220"/>
      </w:pPr>
      <w:r>
        <w:t>L'arsenal de Golden Boy n'est composé que de pièces uniques. Chaque pièce est différente</w:t>
      </w:r>
      <w:r>
        <w:rPr>
          <w:spacing w:val="-59"/>
        </w:rPr>
        <w:t xml:space="preserve"> </w:t>
      </w:r>
      <w:r>
        <w:t>de l'autre par une sé</w:t>
      </w:r>
      <w:r>
        <w:t>rie de couleurs, de gravures et une sélection de bois exotiques pour la</w:t>
      </w:r>
      <w:r>
        <w:rPr>
          <w:spacing w:val="1"/>
        </w:rPr>
        <w:t xml:space="preserve"> </w:t>
      </w:r>
      <w:r>
        <w:t>crosse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 crosse.</w:t>
      </w:r>
    </w:p>
    <w:p w14:paraId="0C5C7613" w14:textId="77777777" w:rsidR="00AA22CD" w:rsidRDefault="000E08E9">
      <w:pPr>
        <w:pStyle w:val="Titre1"/>
        <w:spacing w:before="168"/>
        <w:jc w:val="left"/>
      </w:pPr>
      <w:r>
        <w:t>Affichage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l'heure</w:t>
      </w:r>
      <w:r>
        <w:rPr>
          <w:spacing w:val="-2"/>
        </w:rPr>
        <w:t xml:space="preserve"> </w:t>
      </w:r>
      <w:r>
        <w:t>:</w:t>
      </w:r>
    </w:p>
    <w:p w14:paraId="522A7C0F" w14:textId="77777777" w:rsidR="00AA22CD" w:rsidRDefault="000E08E9">
      <w:pPr>
        <w:pStyle w:val="Corpsdetexte"/>
        <w:spacing w:before="18" w:line="259" w:lineRule="auto"/>
        <w:ind w:left="218" w:right="648"/>
      </w:pPr>
      <w:r>
        <w:t>Les heures et les minutes sont affichées à travers une fenêtre faisant écho au port de</w:t>
      </w:r>
      <w:r>
        <w:rPr>
          <w:spacing w:val="1"/>
        </w:rPr>
        <w:t xml:space="preserve"> </w:t>
      </w:r>
      <w:r>
        <w:t>chargement des balles. Les chiffres sont gravés sur d</w:t>
      </w:r>
      <w:r>
        <w:t>es disques en acier inoxydable de</w:t>
      </w:r>
      <w:r>
        <w:rPr>
          <w:spacing w:val="-59"/>
        </w:rPr>
        <w:t xml:space="preserve"> </w:t>
      </w:r>
      <w:r>
        <w:t>grand</w:t>
      </w:r>
      <w:r>
        <w:rPr>
          <w:spacing w:val="-1"/>
        </w:rPr>
        <w:t xml:space="preserve"> </w:t>
      </w:r>
      <w:r>
        <w:t>diamètre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revêtement</w:t>
      </w:r>
      <w:r>
        <w:rPr>
          <w:spacing w:val="1"/>
        </w:rPr>
        <w:t xml:space="preserve"> </w:t>
      </w:r>
      <w:r>
        <w:t>PVD noir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finition satinée</w:t>
      </w:r>
      <w:r>
        <w:rPr>
          <w:spacing w:val="-1"/>
        </w:rPr>
        <w:t xml:space="preserve"> </w:t>
      </w:r>
      <w:r>
        <w:t>brossée</w:t>
      </w:r>
      <w:r>
        <w:rPr>
          <w:spacing w:val="-2"/>
        </w:rPr>
        <w:t xml:space="preserve"> </w:t>
      </w:r>
      <w:r>
        <w:t>circulaire.</w:t>
      </w:r>
    </w:p>
    <w:p w14:paraId="42E63E64" w14:textId="77777777" w:rsidR="00AA22CD" w:rsidRDefault="000E08E9">
      <w:pPr>
        <w:pStyle w:val="Corpsdetexte"/>
        <w:spacing w:before="159" w:line="256" w:lineRule="auto"/>
        <w:ind w:left="218" w:right="1401"/>
      </w:pPr>
      <w:r>
        <w:t>Pour régler l'heure, il faut ouvrir la fenêtre latérale gauche et tourner les disques</w:t>
      </w:r>
      <w:r>
        <w:rPr>
          <w:spacing w:val="-59"/>
        </w:rPr>
        <w:t xml:space="preserve"> </w:t>
      </w:r>
      <w:r>
        <w:t>manuellement.</w:t>
      </w:r>
    </w:p>
    <w:p w14:paraId="15F44E3C" w14:textId="77777777" w:rsidR="00AA22CD" w:rsidRDefault="000E08E9">
      <w:pPr>
        <w:pStyle w:val="Titre1"/>
        <w:spacing w:before="165"/>
        <w:jc w:val="left"/>
      </w:pPr>
      <w:r>
        <w:t>Remontage</w:t>
      </w:r>
      <w:r>
        <w:rPr>
          <w:spacing w:val="-2"/>
        </w:rPr>
        <w:t xml:space="preserve"> </w:t>
      </w:r>
      <w:r>
        <w:t>:</w:t>
      </w:r>
    </w:p>
    <w:p w14:paraId="586A0759" w14:textId="77777777" w:rsidR="00AA22CD" w:rsidRDefault="000E08E9">
      <w:pPr>
        <w:pStyle w:val="Corpsdetexte"/>
        <w:spacing w:before="18"/>
        <w:ind w:left="218"/>
      </w:pPr>
      <w:r>
        <w:t>Remontage</w:t>
      </w:r>
      <w:r>
        <w:rPr>
          <w:spacing w:val="-4"/>
        </w:rPr>
        <w:t xml:space="preserve"> </w:t>
      </w:r>
      <w:r>
        <w:t>manuel</w:t>
      </w:r>
      <w:r>
        <w:rPr>
          <w:spacing w:val="-2"/>
        </w:rPr>
        <w:t xml:space="preserve"> </w:t>
      </w:r>
      <w:r>
        <w:t>par le</w:t>
      </w:r>
      <w:r>
        <w:rPr>
          <w:spacing w:val="-2"/>
        </w:rPr>
        <w:t xml:space="preserve"> </w:t>
      </w:r>
      <w:r>
        <w:t>mouvement pivotant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mécanisme</w:t>
      </w:r>
      <w:r>
        <w:rPr>
          <w:spacing w:val="-2"/>
        </w:rPr>
        <w:t xml:space="preserve"> </w:t>
      </w:r>
      <w:r>
        <w:t>d'armement du</w:t>
      </w:r>
      <w:r>
        <w:rPr>
          <w:spacing w:val="-4"/>
        </w:rPr>
        <w:t xml:space="preserve"> </w:t>
      </w:r>
      <w:r>
        <w:t>fusil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levier.</w:t>
      </w:r>
    </w:p>
    <w:p w14:paraId="76A8B9F8" w14:textId="77777777" w:rsidR="00AA22CD" w:rsidRDefault="000E08E9">
      <w:pPr>
        <w:pStyle w:val="Corpsdetexte"/>
        <w:spacing w:before="184" w:line="254" w:lineRule="auto"/>
        <w:ind w:left="218" w:right="281"/>
      </w:pPr>
      <w:r>
        <w:t>En actionnant le levier 15 fois - comme pour les 15 balles du chargeur 1866 Winchester - le</w:t>
      </w:r>
      <w:r>
        <w:rPr>
          <w:spacing w:val="-59"/>
        </w:rPr>
        <w:t xml:space="preserve"> </w:t>
      </w:r>
      <w:r>
        <w:t>mécanisme</w:t>
      </w:r>
      <w:r>
        <w:rPr>
          <w:spacing w:val="-3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entièrement</w:t>
      </w:r>
      <w:r>
        <w:rPr>
          <w:spacing w:val="-1"/>
        </w:rPr>
        <w:t xml:space="preserve"> </w:t>
      </w:r>
      <w:r>
        <w:t>remonté pour</w:t>
      </w:r>
      <w:r>
        <w:rPr>
          <w:spacing w:val="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marche</w:t>
      </w:r>
      <w:r>
        <w:rPr>
          <w:spacing w:val="-2"/>
        </w:rPr>
        <w:t xml:space="preserve"> </w:t>
      </w:r>
      <w:r>
        <w:t>de 8</w:t>
      </w:r>
      <w:r>
        <w:rPr>
          <w:spacing w:val="-5"/>
        </w:rPr>
        <w:t xml:space="preserve"> </w:t>
      </w:r>
      <w:r>
        <w:t>jours.</w:t>
      </w:r>
    </w:p>
    <w:p w14:paraId="41F35ABA" w14:textId="77777777" w:rsidR="00AA22CD" w:rsidRDefault="00AA22CD">
      <w:pPr>
        <w:pStyle w:val="Corpsdetexte"/>
        <w:rPr>
          <w:sz w:val="24"/>
        </w:rPr>
      </w:pPr>
    </w:p>
    <w:p w14:paraId="2FEC6052" w14:textId="77777777" w:rsidR="00AA22CD" w:rsidRDefault="00AA22CD">
      <w:pPr>
        <w:pStyle w:val="Corpsdetexte"/>
        <w:rPr>
          <w:sz w:val="24"/>
        </w:rPr>
      </w:pPr>
    </w:p>
    <w:p w14:paraId="1A37FFF6" w14:textId="77777777" w:rsidR="00AA22CD" w:rsidRDefault="00AA22CD">
      <w:pPr>
        <w:pStyle w:val="Corpsdetexte"/>
        <w:rPr>
          <w:sz w:val="24"/>
        </w:rPr>
      </w:pPr>
    </w:p>
    <w:p w14:paraId="71632F7F" w14:textId="77777777" w:rsidR="00AA22CD" w:rsidRDefault="000E08E9">
      <w:pPr>
        <w:pStyle w:val="Titre1"/>
        <w:spacing w:before="206"/>
        <w:jc w:val="left"/>
      </w:pPr>
      <w:r>
        <w:t>Caractéristiques</w:t>
      </w:r>
      <w:r>
        <w:rPr>
          <w:spacing w:val="-4"/>
        </w:rPr>
        <w:t xml:space="preserve"> </w:t>
      </w:r>
      <w:r>
        <w:t>techniques :</w:t>
      </w:r>
    </w:p>
    <w:p w14:paraId="0521FEA5" w14:textId="77777777" w:rsidR="00AA22CD" w:rsidRDefault="00AA22CD">
      <w:pPr>
        <w:pStyle w:val="Corpsdetexte"/>
        <w:rPr>
          <w:b/>
          <w:sz w:val="24"/>
        </w:rPr>
      </w:pPr>
    </w:p>
    <w:p w14:paraId="0432BBD0" w14:textId="77777777" w:rsidR="00AA22CD" w:rsidRDefault="000E08E9">
      <w:pPr>
        <w:pStyle w:val="Corpsdetexte"/>
        <w:spacing w:before="155"/>
        <w:ind w:left="218"/>
      </w:pPr>
      <w:r>
        <w:rPr>
          <w:b/>
        </w:rPr>
        <w:t>Dimensions</w:t>
      </w:r>
      <w:r>
        <w:rPr>
          <w:b/>
          <w:spacing w:val="-3"/>
        </w:rPr>
        <w:t xml:space="preserve"> </w:t>
      </w:r>
      <w:r>
        <w:rPr>
          <w:b/>
        </w:rPr>
        <w:t xml:space="preserve">: </w:t>
      </w:r>
      <w:r>
        <w:t>1093</w:t>
      </w:r>
      <w:r>
        <w:rPr>
          <w:spacing w:val="-3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(longueur)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57</w:t>
      </w:r>
      <w:r>
        <w:rPr>
          <w:spacing w:val="-6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(largeur)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m</w:t>
      </w:r>
      <w:r>
        <w:t>m</w:t>
      </w:r>
      <w:r>
        <w:rPr>
          <w:spacing w:val="-1"/>
        </w:rPr>
        <w:t xml:space="preserve"> </w:t>
      </w:r>
      <w:r>
        <w:t>(hauteur)</w:t>
      </w:r>
    </w:p>
    <w:p w14:paraId="295BD30F" w14:textId="77777777" w:rsidR="00AA22CD" w:rsidRDefault="000E08E9">
      <w:pPr>
        <w:spacing w:before="1" w:line="252" w:lineRule="exact"/>
        <w:ind w:left="218"/>
      </w:pPr>
      <w:r>
        <w:rPr>
          <w:b/>
        </w:rPr>
        <w:t>Poids :</w:t>
      </w:r>
      <w:r>
        <w:rPr>
          <w:b/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kg</w:t>
      </w:r>
    </w:p>
    <w:p w14:paraId="42BCBEA4" w14:textId="77777777" w:rsidR="00AA22CD" w:rsidRDefault="000E08E9">
      <w:pPr>
        <w:spacing w:line="252" w:lineRule="exact"/>
        <w:ind w:left="218"/>
      </w:pPr>
      <w:r>
        <w:rPr>
          <w:b/>
        </w:rPr>
        <w:t>Mouvement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jours</w:t>
      </w:r>
    </w:p>
    <w:p w14:paraId="5DEA6B66" w14:textId="77777777" w:rsidR="00AA22CD" w:rsidRDefault="000E08E9">
      <w:pPr>
        <w:pStyle w:val="Corpsdetexte"/>
        <w:spacing w:before="1" w:line="252" w:lineRule="exact"/>
        <w:ind w:left="218"/>
      </w:pPr>
      <w:r>
        <w:rPr>
          <w:b/>
        </w:rPr>
        <w:t>Matériaux</w:t>
      </w:r>
      <w:r>
        <w:rPr>
          <w:b/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Laiton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acier</w:t>
      </w:r>
      <w:r>
        <w:rPr>
          <w:spacing w:val="-1"/>
        </w:rPr>
        <w:t xml:space="preserve"> </w:t>
      </w:r>
      <w:r>
        <w:t>inoxydable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finition</w:t>
      </w:r>
      <w:r>
        <w:rPr>
          <w:spacing w:val="-4"/>
        </w:rPr>
        <w:t xml:space="preserve"> </w:t>
      </w:r>
      <w:r>
        <w:t>palladium ou</w:t>
      </w:r>
      <w:r>
        <w:rPr>
          <w:spacing w:val="-2"/>
        </w:rPr>
        <w:t xml:space="preserve"> </w:t>
      </w:r>
      <w:r>
        <w:t>or,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PVD</w:t>
      </w:r>
      <w:r>
        <w:rPr>
          <w:spacing w:val="-4"/>
        </w:rPr>
        <w:t xml:space="preserve"> </w:t>
      </w:r>
      <w:r>
        <w:t>couleur noire.</w:t>
      </w:r>
    </w:p>
    <w:p w14:paraId="05270F62" w14:textId="77777777" w:rsidR="00AA22CD" w:rsidRDefault="000E08E9">
      <w:pPr>
        <w:pStyle w:val="Corpsdetexte"/>
        <w:spacing w:line="252" w:lineRule="exact"/>
        <w:ind w:left="218"/>
      </w:pPr>
      <w:r>
        <w:rPr>
          <w:b/>
        </w:rPr>
        <w:t>Finitions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Polissage,</w:t>
      </w:r>
      <w:r>
        <w:rPr>
          <w:spacing w:val="-3"/>
        </w:rPr>
        <w:t xml:space="preserve"> </w:t>
      </w:r>
      <w:r>
        <w:t>microbillage</w:t>
      </w:r>
      <w:r>
        <w:rPr>
          <w:spacing w:val="-2"/>
        </w:rPr>
        <w:t xml:space="preserve"> </w:t>
      </w:r>
      <w:r>
        <w:t>et satinage,</w:t>
      </w:r>
      <w:r>
        <w:rPr>
          <w:spacing w:val="-3"/>
        </w:rPr>
        <w:t xml:space="preserve"> </w:t>
      </w:r>
      <w:r>
        <w:t>entièrement à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main.</w:t>
      </w:r>
    </w:p>
    <w:p w14:paraId="4685E896" w14:textId="77777777" w:rsidR="00AA22CD" w:rsidRDefault="00AA22CD">
      <w:pPr>
        <w:pStyle w:val="Corpsdetexte"/>
        <w:spacing w:before="1"/>
      </w:pPr>
    </w:p>
    <w:p w14:paraId="1A388EFF" w14:textId="77777777" w:rsidR="00AA22CD" w:rsidRDefault="000E08E9">
      <w:pPr>
        <w:pStyle w:val="Titre1"/>
        <w:spacing w:line="252" w:lineRule="exact"/>
        <w:jc w:val="left"/>
      </w:pPr>
      <w:r>
        <w:t>Mouvement</w:t>
      </w:r>
      <w:r>
        <w:rPr>
          <w:spacing w:val="-2"/>
        </w:rPr>
        <w:t xml:space="preserve"> </w:t>
      </w:r>
      <w:r>
        <w:t>:</w:t>
      </w:r>
    </w:p>
    <w:p w14:paraId="06D29193" w14:textId="77777777" w:rsidR="00AA22CD" w:rsidRDefault="000E08E9">
      <w:pPr>
        <w:ind w:left="218" w:right="3557"/>
      </w:pPr>
      <w:r>
        <w:rPr>
          <w:b/>
        </w:rPr>
        <w:t>Mouvement L'Épée 1839 conçu et fabriqué en interne.</w:t>
      </w:r>
      <w:r>
        <w:rPr>
          <w:b/>
          <w:spacing w:val="-59"/>
        </w:rPr>
        <w:t xml:space="preserve"> </w:t>
      </w:r>
      <w:r>
        <w:rPr>
          <w:b/>
        </w:rPr>
        <w:t>Architecture horizontale à plusieurs niveaux</w:t>
      </w:r>
      <w:r>
        <w:rPr>
          <w:b/>
          <w:spacing w:val="1"/>
        </w:rPr>
        <w:t xml:space="preserve"> </w:t>
      </w:r>
      <w:r>
        <w:rPr>
          <w:b/>
        </w:rPr>
        <w:t xml:space="preserve">Fréquence du balancier : </w:t>
      </w:r>
      <w:r>
        <w:t>2,5 Hz / 18'000 alternances/h</w:t>
      </w:r>
      <w:r>
        <w:rPr>
          <w:spacing w:val="1"/>
        </w:rPr>
        <w:t xml:space="preserve"> </w:t>
      </w:r>
      <w:r>
        <w:rPr>
          <w:b/>
        </w:rPr>
        <w:t>Réserve de</w:t>
      </w:r>
      <w:r>
        <w:rPr>
          <w:b/>
          <w:spacing w:val="-2"/>
        </w:rPr>
        <w:t xml:space="preserve"> </w:t>
      </w:r>
      <w:r>
        <w:rPr>
          <w:b/>
        </w:rPr>
        <w:t>marche</w:t>
      </w:r>
      <w:r>
        <w:rPr>
          <w:b/>
          <w:spacing w:val="-2"/>
        </w:rPr>
        <w:t xml:space="preserve"> </w:t>
      </w:r>
      <w:r>
        <w:rPr>
          <w:b/>
        </w:rPr>
        <w:t xml:space="preserve">: </w:t>
      </w:r>
      <w:r>
        <w:t>8</w:t>
      </w:r>
      <w:r>
        <w:rPr>
          <w:spacing w:val="-2"/>
        </w:rPr>
        <w:t xml:space="preserve"> </w:t>
      </w:r>
      <w:r>
        <w:t>jours</w:t>
      </w:r>
    </w:p>
    <w:p w14:paraId="57276C13" w14:textId="77777777" w:rsidR="00AA22CD" w:rsidRDefault="000E08E9">
      <w:pPr>
        <w:pStyle w:val="Titre1"/>
        <w:spacing w:before="1"/>
        <w:jc w:val="left"/>
        <w:rPr>
          <w:b w:val="0"/>
        </w:rPr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composants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b w:val="0"/>
        </w:rPr>
        <w:t>342</w:t>
      </w:r>
    </w:p>
    <w:p w14:paraId="1E69ED2C" w14:textId="77777777" w:rsidR="00AA22CD" w:rsidRDefault="000E08E9">
      <w:pPr>
        <w:spacing w:before="181" w:line="256" w:lineRule="auto"/>
        <w:ind w:left="218" w:right="6116"/>
      </w:pPr>
      <w:r>
        <w:rPr>
          <w:b/>
        </w:rPr>
        <w:t>Nombre</w:t>
      </w:r>
      <w:r>
        <w:rPr>
          <w:b/>
          <w:spacing w:val="8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rubis</w:t>
      </w:r>
      <w:r>
        <w:rPr>
          <w:b/>
          <w:spacing w:val="6"/>
        </w:rPr>
        <w:t xml:space="preserve"> </w:t>
      </w:r>
      <w:r>
        <w:rPr>
          <w:b/>
        </w:rPr>
        <w:t>:</w:t>
      </w:r>
      <w:r>
        <w:rPr>
          <w:b/>
          <w:spacing w:val="1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Système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protection</w:t>
      </w:r>
      <w:r>
        <w:rPr>
          <w:spacing w:val="-7"/>
        </w:rPr>
        <w:t xml:space="preserve"> </w:t>
      </w:r>
      <w:proofErr w:type="spellStart"/>
      <w:r>
        <w:t>Incabloc</w:t>
      </w:r>
      <w:proofErr w:type="spellEnd"/>
    </w:p>
    <w:p w14:paraId="60BC6369" w14:textId="77777777" w:rsidR="00AA22CD" w:rsidRDefault="000E08E9">
      <w:pPr>
        <w:spacing w:before="164"/>
        <w:ind w:left="218"/>
      </w:pPr>
      <w:r>
        <w:rPr>
          <w:b/>
        </w:rPr>
        <w:t>Matériaux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Acier inoxydable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laiton</w:t>
      </w:r>
    </w:p>
    <w:p w14:paraId="363E965A" w14:textId="77777777" w:rsidR="00AA22CD" w:rsidRDefault="000E08E9">
      <w:pPr>
        <w:spacing w:before="2"/>
        <w:ind w:left="218"/>
      </w:pPr>
      <w:r>
        <w:rPr>
          <w:b/>
        </w:rPr>
        <w:t>Fonctions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Affichage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heures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minutes</w:t>
      </w:r>
    </w:p>
    <w:p w14:paraId="1A1AC10E" w14:textId="77777777" w:rsidR="00AA22CD" w:rsidRDefault="000E08E9">
      <w:pPr>
        <w:pStyle w:val="Corpsdetexte"/>
        <w:spacing w:before="18"/>
        <w:ind w:left="218"/>
      </w:pPr>
      <w:r>
        <w:t>Un</w:t>
      </w:r>
      <w:r>
        <w:rPr>
          <w:spacing w:val="-2"/>
        </w:rPr>
        <w:t xml:space="preserve"> </w:t>
      </w:r>
      <w:r>
        <w:t>marteau</w:t>
      </w:r>
      <w:r>
        <w:rPr>
          <w:spacing w:val="-3"/>
        </w:rPr>
        <w:t xml:space="preserve"> </w:t>
      </w:r>
      <w:r>
        <w:t>fonctionnel</w:t>
      </w:r>
      <w:r>
        <w:rPr>
          <w:spacing w:val="-4"/>
        </w:rPr>
        <w:t xml:space="preserve"> </w:t>
      </w:r>
      <w:r>
        <w:t>et une</w:t>
      </w:r>
      <w:r>
        <w:rPr>
          <w:spacing w:val="-3"/>
        </w:rPr>
        <w:t xml:space="preserve"> </w:t>
      </w:r>
      <w:r>
        <w:t>gâchette</w:t>
      </w:r>
      <w:r>
        <w:rPr>
          <w:spacing w:val="-3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ludique.</w:t>
      </w:r>
    </w:p>
    <w:sectPr w:rsidR="00AA22CD">
      <w:pgSz w:w="11910" w:h="16840"/>
      <w:pgMar w:top="2400" w:right="1300" w:bottom="280" w:left="120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F178" w14:textId="77777777" w:rsidR="00000000" w:rsidRDefault="000E08E9">
      <w:r>
        <w:separator/>
      </w:r>
    </w:p>
  </w:endnote>
  <w:endnote w:type="continuationSeparator" w:id="0">
    <w:p w14:paraId="38888305" w14:textId="77777777" w:rsidR="00000000" w:rsidRDefault="000E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034C" w14:textId="43660A5C" w:rsidR="000E08E9" w:rsidRPr="000E08E9" w:rsidRDefault="000E08E9" w:rsidP="000E08E9">
    <w:pPr>
      <w:pStyle w:val="WW-Default"/>
      <w:spacing w:after="283"/>
      <w:rPr>
        <w:rFonts w:ascii="Arial" w:hAnsi="Arial" w:cs="Arial"/>
        <w:sz w:val="18"/>
        <w:szCs w:val="18"/>
        <w:lang w:val="fr-CH"/>
      </w:rPr>
    </w:pPr>
    <w:r w:rsidRPr="000E08E9">
      <w:rPr>
        <w:rFonts w:ascii="Arial" w:hAnsi="Arial" w:cs="Arial"/>
        <w:sz w:val="18"/>
        <w:szCs w:val="18"/>
        <w:lang w:val="fr-CH"/>
      </w:rPr>
      <w:t xml:space="preserve">Pour de plus amples informations, veuillez contacter : </w:t>
    </w:r>
    <w:r w:rsidRPr="000E08E9">
      <w:rPr>
        <w:rFonts w:ascii="Arial" w:hAnsi="Arial" w:cs="Arial"/>
        <w:sz w:val="18"/>
        <w:szCs w:val="18"/>
        <w:lang w:val="fr-CH"/>
      </w:rPr>
      <w:br/>
      <w:t xml:space="preserve">Lauriane Marchand, L’Epée 1839, Brand of SWIZA SA Manufacture, Rue Saint-Maurice 1, 2800 Delémont, Switzerland </w:t>
    </w:r>
    <w:r w:rsidRPr="000E08E9">
      <w:rPr>
        <w:rFonts w:ascii="Arial" w:hAnsi="Arial" w:cs="Arial"/>
        <w:sz w:val="18"/>
        <w:szCs w:val="18"/>
        <w:lang w:val="fr-CH"/>
      </w:rPr>
      <w:br/>
    </w:r>
    <w:proofErr w:type="gramStart"/>
    <w:r w:rsidRPr="000E08E9">
      <w:rPr>
        <w:rFonts w:ascii="Arial" w:hAnsi="Arial" w:cs="Arial"/>
        <w:sz w:val="18"/>
        <w:szCs w:val="18"/>
        <w:lang w:val="fr-CH"/>
      </w:rPr>
      <w:t>E-mail:</w:t>
    </w:r>
    <w:proofErr w:type="gramEnd"/>
    <w:r w:rsidRPr="000E08E9">
      <w:rPr>
        <w:rFonts w:ascii="Arial" w:hAnsi="Arial" w:cs="Arial"/>
        <w:sz w:val="18"/>
        <w:szCs w:val="18"/>
        <w:lang w:val="fr-CH"/>
      </w:rPr>
      <w:t xml:space="preserve"> marketing@swiza.ch. - Tel</w:t>
    </w:r>
    <w:proofErr w:type="gramStart"/>
    <w:r w:rsidRPr="000E08E9">
      <w:rPr>
        <w:rFonts w:ascii="Arial" w:hAnsi="Arial" w:cs="Arial"/>
        <w:sz w:val="18"/>
        <w:szCs w:val="18"/>
        <w:lang w:val="fr-CH"/>
      </w:rPr>
      <w:t>.:</w:t>
    </w:r>
    <w:proofErr w:type="gramEnd"/>
    <w:r w:rsidRPr="000E08E9">
      <w:rPr>
        <w:rFonts w:ascii="Arial" w:hAnsi="Arial" w:cs="Arial"/>
        <w:sz w:val="18"/>
        <w:szCs w:val="18"/>
        <w:lang w:val="fr-CH"/>
      </w:rPr>
      <w:t xml:space="preserve"> +41 32 421 94 10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05DE" w14:textId="77777777" w:rsidR="00000000" w:rsidRDefault="000E08E9">
      <w:r>
        <w:separator/>
      </w:r>
    </w:p>
  </w:footnote>
  <w:footnote w:type="continuationSeparator" w:id="0">
    <w:p w14:paraId="2E04359C" w14:textId="77777777" w:rsidR="00000000" w:rsidRDefault="000E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6CA2" w14:textId="77777777" w:rsidR="00AA22CD" w:rsidRDefault="000E08E9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E415C3" wp14:editId="03238F0B">
          <wp:simplePos x="0" y="0"/>
          <wp:positionH relativeFrom="page">
            <wp:posOffset>863581</wp:posOffset>
          </wp:positionH>
          <wp:positionV relativeFrom="page">
            <wp:posOffset>549232</wp:posOffset>
          </wp:positionV>
          <wp:extent cx="995354" cy="946422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354" cy="946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06334B21" wp14:editId="78D5E8F4">
          <wp:simplePos x="0" y="0"/>
          <wp:positionH relativeFrom="page">
            <wp:posOffset>4435899</wp:posOffset>
          </wp:positionH>
          <wp:positionV relativeFrom="page">
            <wp:posOffset>726013</wp:posOffset>
          </wp:positionV>
          <wp:extent cx="2302464" cy="606696"/>
          <wp:effectExtent l="0" t="0" r="0" b="0"/>
          <wp:wrapNone/>
          <wp:docPr id="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02464" cy="606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2CD"/>
    <w:rsid w:val="000E08E9"/>
    <w:rsid w:val="00A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D6342C"/>
  <w15:docId w15:val="{C5342A9F-668F-4F18-9710-DB647A88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pPr>
      <w:ind w:left="218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254" w:right="153" w:hanging="2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E08E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E08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0E08E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08E9"/>
    <w:rPr>
      <w:rFonts w:ascii="Arial" w:eastAsia="Arial" w:hAnsi="Arial" w:cs="Arial"/>
      <w:lang w:val="fr-CH"/>
    </w:rPr>
  </w:style>
  <w:style w:type="paragraph" w:customStyle="1" w:styleId="WW-Default">
    <w:name w:val="WW-Default"/>
    <w:rsid w:val="000E08E9"/>
    <w:pPr>
      <w:suppressAutoHyphens/>
      <w:autoSpaceDE/>
      <w:autoSpaceDN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d'Hubert</dc:creator>
  <cp:lastModifiedBy>Lauriane Marchand</cp:lastModifiedBy>
  <cp:revision>2</cp:revision>
  <dcterms:created xsi:type="dcterms:W3CDTF">2021-11-08T07:22:00Z</dcterms:created>
  <dcterms:modified xsi:type="dcterms:W3CDTF">2021-11-08T07:34:00Z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2021-11-08T00:00:00Z</vt:filetime>
  </property>
</Properties>
</file>