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F4" w:rsidRDefault="005C62D4" w:rsidP="00A50CF4">
      <w:pPr>
        <w:jc w:val="center"/>
        <w:rPr>
          <w:rFonts w:ascii="Arial" w:hAnsi="Arial" w:cs="Arial"/>
          <w:b/>
          <w:i/>
          <w:sz w:val="32"/>
          <w:szCs w:val="32"/>
        </w:rPr>
      </w:pPr>
      <w:r>
        <w:rPr>
          <w:rFonts w:ascii="Arial" w:hAnsi="Arial"/>
          <w:b/>
          <w:i/>
          <w:sz w:val="32"/>
        </w:rPr>
        <w:t>Belly Tank Racer от L’Epée 1839:</w:t>
      </w:r>
    </w:p>
    <w:p w:rsidR="005C62D4" w:rsidRPr="00C96A4B" w:rsidRDefault="005C62D4" w:rsidP="00A50CF4">
      <w:pPr>
        <w:jc w:val="center"/>
        <w:rPr>
          <w:rFonts w:ascii="Arial" w:hAnsi="Arial" w:cs="Arial"/>
          <w:b/>
          <w:i/>
          <w:sz w:val="32"/>
          <w:szCs w:val="32"/>
        </w:rPr>
      </w:pPr>
      <w:r>
        <w:rPr>
          <w:rFonts w:ascii="Arial" w:hAnsi="Arial"/>
          <w:b/>
          <w:i/>
          <w:sz w:val="32"/>
        </w:rPr>
        <w:t>аэродинамичная гоночная машина</w:t>
      </w:r>
    </w:p>
    <w:p w:rsidR="00DE3E1B" w:rsidRDefault="00C81FE7" w:rsidP="00EC58B2">
      <w:pPr>
        <w:spacing w:line="276" w:lineRule="auto"/>
        <w:contextualSpacing/>
        <w:jc w:val="both"/>
        <w:rPr>
          <w:rFonts w:ascii="Arial" w:hAnsi="Arial" w:cs="Arial"/>
          <w:sz w:val="24"/>
          <w:szCs w:val="24"/>
        </w:rPr>
      </w:pPr>
      <w:r>
        <w:rPr>
          <w:rFonts w:ascii="Arial" w:hAnsi="Arial"/>
          <w:sz w:val="24"/>
        </w:rPr>
        <w:t xml:space="preserve">Гоночные автомобили из подфюзеляжных топливных баков — это легендарные хот-роды, возникшие благодаря невостребованным сбрасываемым топливным бакам, высохшим озерам и людям, стремящимся преодолевать трудности и ломать ограничения. </w:t>
      </w:r>
    </w:p>
    <w:p w:rsidR="007954AD" w:rsidRPr="007954AD" w:rsidRDefault="007954AD" w:rsidP="00EC58B2">
      <w:pPr>
        <w:spacing w:line="276" w:lineRule="auto"/>
        <w:contextualSpacing/>
        <w:jc w:val="both"/>
        <w:rPr>
          <w:rFonts w:ascii="Arial" w:hAnsi="Arial" w:cs="Arial"/>
          <w:sz w:val="24"/>
          <w:szCs w:val="24"/>
          <w:lang w:val="en-US" w:eastAsia="zh-CN"/>
        </w:rPr>
      </w:pPr>
    </w:p>
    <w:p w:rsidR="00FC2260" w:rsidRDefault="007018E0" w:rsidP="00FC2260">
      <w:pPr>
        <w:spacing w:line="276" w:lineRule="auto"/>
        <w:contextualSpacing/>
        <w:jc w:val="both"/>
        <w:rPr>
          <w:rFonts w:ascii="Arial" w:hAnsi="Arial" w:cs="Arial"/>
          <w:sz w:val="24"/>
          <w:szCs w:val="24"/>
        </w:rPr>
      </w:pPr>
      <w:r>
        <w:rPr>
          <w:rFonts w:ascii="Arial" w:hAnsi="Arial"/>
          <w:sz w:val="24"/>
        </w:rPr>
        <w:t>Все началось с авиации. Истребители использовали внешние топливные баки, называемые «сбрасываемыми» или «подфюзеляжными». Эти каплевидные обтекаемые алюминиевые баки устанавливались под фюзеляжем для увеличения времени полета. Вернувшись после Второй мировой войны домой, пилоты взглянули на эти идеальные аэродинамичные формы и увидели в них нечто совершенно иное: готовый кузов гоночного автомобиля. В том, что другие считали старым хламом, они, движимые любопытством и изобретательностью, увидели новую инновационную возможность.</w:t>
      </w:r>
    </w:p>
    <w:p w:rsidR="00FC2260" w:rsidRPr="00FC2260" w:rsidRDefault="00FC2260" w:rsidP="00FC2260">
      <w:pPr>
        <w:spacing w:line="276" w:lineRule="auto"/>
        <w:contextualSpacing/>
        <w:jc w:val="both"/>
        <w:rPr>
          <w:rFonts w:ascii="Arial" w:hAnsi="Arial" w:cs="Arial"/>
          <w:sz w:val="24"/>
          <w:szCs w:val="24"/>
          <w:lang w:val="en-US" w:eastAsia="zh-CN"/>
        </w:rPr>
      </w:pPr>
    </w:p>
    <w:p w:rsidR="006F123F" w:rsidRPr="007954AD" w:rsidRDefault="006F123F" w:rsidP="00EC58B2">
      <w:pPr>
        <w:spacing w:line="276" w:lineRule="auto"/>
        <w:jc w:val="both"/>
        <w:rPr>
          <w:rFonts w:ascii="Arial" w:hAnsi="Arial" w:cs="Arial"/>
          <w:sz w:val="24"/>
          <w:szCs w:val="24"/>
        </w:rPr>
      </w:pPr>
      <w:r>
        <w:rPr>
          <w:rFonts w:ascii="Arial" w:hAnsi="Arial"/>
          <w:sz w:val="24"/>
        </w:rPr>
        <w:t>В модели Belly Tank Racer от L’Epée 1839 воплотился дух «золотого века» изобретательства — эпохи переделок и смелых переосмыслений. Ее удлиненная каплевидная форма напоминает характерный профиль гоночных автомобилей 1940-х годов: низкий, узкий и сконструированный с четкой целью. В соответствии с философией L’Epée 1839, каждый элемент выполняет свою функцию, а форма определяется назначением — каждая деталь имеет значение.</w:t>
      </w:r>
    </w:p>
    <w:p w:rsidR="00C115FD" w:rsidRPr="007954AD" w:rsidRDefault="00C115FD" w:rsidP="00EC58B2">
      <w:pPr>
        <w:spacing w:line="276" w:lineRule="auto"/>
        <w:jc w:val="both"/>
        <w:rPr>
          <w:rFonts w:ascii="Arial" w:hAnsi="Arial" w:cs="Arial"/>
          <w:sz w:val="24"/>
        </w:rPr>
      </w:pPr>
      <w:r>
        <w:rPr>
          <w:rFonts w:ascii="Arial" w:hAnsi="Arial"/>
          <w:sz w:val="24"/>
        </w:rPr>
        <w:t>Люди, которые соревновались на автомобилях из подфюзеляжных топливных баков были не просто рекордсменами — они олицетворяли оптимизм и новаторство: их решимость, смелость и инженерная изобретательность превращали ненужные вещи в яркие символы прогресса. Эта философия изобретательности и инженерного творчества всегда лежала в основе L’Epée 1839.</w:t>
      </w:r>
    </w:p>
    <w:p w:rsidR="00CA152C" w:rsidRPr="007954AD" w:rsidRDefault="00CA152C" w:rsidP="00EC58B2">
      <w:pPr>
        <w:spacing w:line="276" w:lineRule="auto"/>
        <w:jc w:val="both"/>
        <w:rPr>
          <w:rFonts w:ascii="Arial" w:hAnsi="Arial" w:cs="Arial"/>
          <w:sz w:val="24"/>
          <w:szCs w:val="24"/>
        </w:rPr>
      </w:pPr>
      <w:r>
        <w:rPr>
          <w:rFonts w:ascii="Arial" w:hAnsi="Arial"/>
          <w:sz w:val="24"/>
        </w:rPr>
        <w:t xml:space="preserve">Сочетающие в себе ностальгию и устремленность в будущее чистые линии и изгибы, сформированные ветром, придают изделию элегантный современный облик. Даже в состоянии покоя силуэт выглядит готовым мгновенно ускориться. </w:t>
      </w:r>
    </w:p>
    <w:p w:rsidR="0075709F" w:rsidRPr="007954AD" w:rsidRDefault="002028A8" w:rsidP="00EC58B2">
      <w:pPr>
        <w:spacing w:line="276" w:lineRule="auto"/>
        <w:jc w:val="both"/>
        <w:rPr>
          <w:rFonts w:ascii="Arial" w:hAnsi="Arial" w:cs="Arial"/>
          <w:strike/>
          <w:sz w:val="24"/>
          <w:szCs w:val="24"/>
        </w:rPr>
      </w:pPr>
      <w:r>
        <w:rPr>
          <w:rFonts w:ascii="Arial" w:hAnsi="Arial"/>
          <w:sz w:val="24"/>
        </w:rPr>
        <w:t xml:space="preserve">Модель Belly Tank Racer от L’Epée 1839 объединяет разные эпохи. Она сочетает в себе оптимизм и инженерную смекалку послевоенной американской гоночной культуры с современной, почти футуристической эстетикой. Созданная дизайнером Эриком Мейером Belly Tank Racer воплощает в себе непринужденную утонченность — ее чистые линии и радикальная простота создают образ, который выглядит безусловно современно. Основанная на традициях, но сформированная перспективным видением, эта модель остается неподвластным времени воплощением утонченного автодизайна. </w:t>
      </w:r>
    </w:p>
    <w:p w:rsidR="00B14EAC" w:rsidRPr="007954AD" w:rsidRDefault="001C445F" w:rsidP="00EC58B2">
      <w:pPr>
        <w:spacing w:line="276" w:lineRule="auto"/>
        <w:jc w:val="both"/>
        <w:rPr>
          <w:rFonts w:ascii="Arial" w:hAnsi="Arial" w:cs="Arial"/>
          <w:sz w:val="24"/>
          <w:szCs w:val="24"/>
        </w:rPr>
      </w:pPr>
      <w:r>
        <w:rPr>
          <w:rFonts w:ascii="Arial" w:hAnsi="Arial"/>
          <w:sz w:val="24"/>
        </w:rPr>
        <w:lastRenderedPageBreak/>
        <w:t xml:space="preserve">В обтекаемой форме Belly Tank Racer от L’Epée 1839 индикатор времени органично вписан в гладкий аэродинамический корпус, разработанный по принципам авиастроения. Он охватывает центральный цилиндр, подобно рисункам на гоночных автомобилях, и становится частью машины, а не отдельным циферблатом. </w:t>
      </w:r>
    </w:p>
    <w:p w:rsidR="001C445F" w:rsidRPr="007954AD" w:rsidRDefault="001C445F" w:rsidP="00EC58B2">
      <w:pPr>
        <w:spacing w:line="276" w:lineRule="auto"/>
        <w:jc w:val="both"/>
        <w:rPr>
          <w:rFonts w:ascii="Arial" w:hAnsi="Arial" w:cs="Arial"/>
          <w:sz w:val="24"/>
          <w:szCs w:val="24"/>
        </w:rPr>
      </w:pPr>
      <w:r>
        <w:rPr>
          <w:rFonts w:ascii="Arial" w:hAnsi="Arial"/>
          <w:sz w:val="24"/>
        </w:rPr>
        <w:t>Часы и минуты отображаются на двух прозрачных вращающихся дисках, благодаря чему время плавно скользит по видимому механизму, расположенному внизу.</w:t>
      </w:r>
    </w:p>
    <w:p w:rsidR="00032D02" w:rsidRPr="007954AD" w:rsidRDefault="002028A8" w:rsidP="00EC58B2">
      <w:pPr>
        <w:spacing w:line="276" w:lineRule="auto"/>
        <w:jc w:val="both"/>
        <w:rPr>
          <w:rFonts w:ascii="Arial" w:hAnsi="Arial" w:cs="Arial"/>
          <w:sz w:val="24"/>
          <w:szCs w:val="24"/>
        </w:rPr>
      </w:pPr>
      <w:r>
        <w:rPr>
          <w:rFonts w:ascii="Arial" w:hAnsi="Arial"/>
          <w:sz w:val="24"/>
        </w:rPr>
        <w:t xml:space="preserve">Каждая шестерня, каждая колеблющаяся деталь «механического двигателя» Belly Tank становится визуальным впечатлением. </w:t>
      </w:r>
    </w:p>
    <w:p w:rsidR="001C445F" w:rsidRPr="007954AD" w:rsidRDefault="002028A8" w:rsidP="00EC58B2">
      <w:pPr>
        <w:spacing w:line="276" w:lineRule="auto"/>
        <w:jc w:val="both"/>
        <w:rPr>
          <w:rFonts w:ascii="Arial" w:hAnsi="Arial" w:cs="Arial"/>
          <w:sz w:val="24"/>
          <w:szCs w:val="24"/>
        </w:rPr>
      </w:pPr>
      <w:r>
        <w:rPr>
          <w:rFonts w:ascii="Arial" w:hAnsi="Arial"/>
          <w:sz w:val="24"/>
        </w:rPr>
        <w:t>На самом переднем плане, в носовой части корпуса, гордо расположился спусковой механизм — бьющееся сердце аппарата. Установленный там, где воздушный поток впервые встречается с машиной, он символизирует стремительность и смелость, воплощая в себе стремление вперед и скорость — главные черты оригинальных гоночных автомобилей из подфюзеляжных баков.</w:t>
      </w:r>
    </w:p>
    <w:p w:rsidR="005F3890" w:rsidRPr="007954AD" w:rsidRDefault="005F3890" w:rsidP="00EC58B2">
      <w:pPr>
        <w:spacing w:line="276" w:lineRule="auto"/>
        <w:jc w:val="both"/>
        <w:rPr>
          <w:rFonts w:ascii="Arial" w:hAnsi="Arial" w:cs="Arial"/>
          <w:sz w:val="24"/>
          <w:szCs w:val="24"/>
        </w:rPr>
      </w:pPr>
      <w:r>
        <w:rPr>
          <w:rFonts w:ascii="Arial" w:hAnsi="Arial"/>
          <w:sz w:val="24"/>
        </w:rPr>
        <w:t>Сбоку, рядом с сиденьем водителя, расположен мощный двигатель V6 с выразительными линиями — точно так же, как и в узком кокпите настоящего обтекаемого гоночного автомобиля, где водитель низко лежал, сливаясь с аэродинамическим силуэтом автомобиля и обеспечивая при этом тщательно выверенный баланс веса, необходимый для стабильности и управляемости на высоких скоростях.</w:t>
      </w:r>
    </w:p>
    <w:p w:rsidR="004476D6" w:rsidRPr="007954AD" w:rsidRDefault="004476D6" w:rsidP="00EC58B2">
      <w:pPr>
        <w:spacing w:line="276" w:lineRule="auto"/>
        <w:jc w:val="both"/>
        <w:rPr>
          <w:rFonts w:ascii="Arial" w:hAnsi="Arial" w:cs="Arial"/>
          <w:sz w:val="24"/>
          <w:szCs w:val="24"/>
        </w:rPr>
      </w:pPr>
      <w:r>
        <w:rPr>
          <w:rFonts w:ascii="Arial" w:hAnsi="Arial"/>
          <w:sz w:val="24"/>
        </w:rPr>
        <w:t>Оригинальные гоночные автомобили из подфюзеляжных баков создавались с бескомпромиссной простотой, и L’Epée 1839 Belly Tank Racer воплощает тот же дух. Легкий алюминиевый кузов и тонкие стальные колеса этого объекта отражают стремление к чистой эффективности, а лаконичные, сдержанные диски служат ярким примером дизайна без излишеств.</w:t>
      </w:r>
    </w:p>
    <w:p w:rsidR="00530F86" w:rsidRPr="007954AD" w:rsidRDefault="004476D6" w:rsidP="00EC58B2">
      <w:pPr>
        <w:spacing w:line="276" w:lineRule="auto"/>
        <w:jc w:val="both"/>
        <w:rPr>
          <w:rFonts w:ascii="Arial" w:hAnsi="Arial" w:cs="Arial"/>
          <w:sz w:val="24"/>
          <w:szCs w:val="24"/>
        </w:rPr>
      </w:pPr>
      <w:r>
        <w:rPr>
          <w:rFonts w:ascii="Arial" w:hAnsi="Arial"/>
          <w:sz w:val="24"/>
        </w:rPr>
        <w:t>Исторические гоночные автомобили из подфюзеляжных баков строились на основе простого трубчатого шасси — каркаса из сварных стальных труб, спроектированного для обеспечения максимальной прочности при минимальной массе. Каждый элемент служил своей цели. Как и вся остальная конструкция, они были сведены к самому необходимому: легкие, функциональные и полностью ориентированные на производительность. Тот же дух определяет кинетические скульптуры L’Epée 1839, в которых каждый компонент служит своей цели, сочетая механическую смекалку с историей.</w:t>
      </w:r>
    </w:p>
    <w:p w:rsidR="001F6859" w:rsidRPr="007954AD" w:rsidRDefault="001F6859" w:rsidP="00EC58B2">
      <w:pPr>
        <w:spacing w:line="276" w:lineRule="auto"/>
        <w:jc w:val="both"/>
        <w:rPr>
          <w:rFonts w:ascii="Arial" w:hAnsi="Arial" w:cs="Arial"/>
          <w:sz w:val="24"/>
          <w:szCs w:val="24"/>
        </w:rPr>
      </w:pPr>
      <w:r>
        <w:rPr>
          <w:rFonts w:ascii="Arial" w:hAnsi="Arial"/>
          <w:sz w:val="24"/>
        </w:rPr>
        <w:t>Полированные стальные диски Belly Tank Racer от L’Epée 1839, отражение этой же философии, напоминают облегченные гоночные колеса 1940-х годов, а мягкие резиновые шины придают вес и аутентичность аэродинамичному силуэту модели.</w:t>
      </w:r>
    </w:p>
    <w:p w:rsidR="004476D6" w:rsidRPr="007954AD" w:rsidRDefault="001F6859" w:rsidP="00EC58B2">
      <w:pPr>
        <w:spacing w:line="276" w:lineRule="auto"/>
        <w:jc w:val="both"/>
        <w:rPr>
          <w:rFonts w:ascii="Arial" w:hAnsi="Arial" w:cs="Arial"/>
          <w:sz w:val="24"/>
          <w:szCs w:val="24"/>
        </w:rPr>
      </w:pPr>
      <w:r>
        <w:rPr>
          <w:rFonts w:ascii="Arial" w:hAnsi="Arial"/>
          <w:sz w:val="24"/>
        </w:rPr>
        <w:lastRenderedPageBreak/>
        <w:t>В погоне за скоростью или при отсчете времени, L’Epée 1839 Belly Tank Racer руководствуется тем же принципом, что и его исторический прототип: устранить лишнее, думать о механики и позволить цели определять форму.</w:t>
      </w:r>
    </w:p>
    <w:p w:rsidR="00DE36DB" w:rsidRPr="007954AD" w:rsidRDefault="00DE36DB" w:rsidP="00EC58B2">
      <w:pPr>
        <w:spacing w:line="276" w:lineRule="auto"/>
        <w:jc w:val="both"/>
        <w:rPr>
          <w:rFonts w:ascii="Arial" w:hAnsi="Arial" w:cs="Arial"/>
          <w:sz w:val="24"/>
          <w:szCs w:val="24"/>
        </w:rPr>
      </w:pPr>
      <w:r>
        <w:rPr>
          <w:rFonts w:ascii="Arial" w:hAnsi="Arial"/>
          <w:sz w:val="24"/>
        </w:rPr>
        <w:t>Функция колес выходит за рамки формы. Часы заводится через задние колеса: достаточно просто потянуть автомобиль назад, и по мере вращения колеса заводят механизм внутри — совсем как механическая игрушечная машинка из нашего детства. Это непосредственное игровое действие связывает движение со временем, превращая эмоциональный элемент в простой и увлекательный ритуал.</w:t>
      </w:r>
    </w:p>
    <w:p w:rsidR="009510B1" w:rsidRPr="007954AD" w:rsidRDefault="003679FD" w:rsidP="00EC58B2">
      <w:pPr>
        <w:spacing w:line="276" w:lineRule="auto"/>
        <w:jc w:val="both"/>
        <w:rPr>
          <w:rFonts w:ascii="Arial" w:hAnsi="Arial" w:cs="Arial"/>
          <w:sz w:val="24"/>
          <w:szCs w:val="24"/>
        </w:rPr>
      </w:pPr>
      <w:r>
        <w:rPr>
          <w:rFonts w:ascii="Arial" w:hAnsi="Arial"/>
          <w:sz w:val="24"/>
        </w:rPr>
        <w:t>Чтобы установить время, аккуратно вращайте пальцами прозрачный минутный диск вверх, пока между двумя противоположными метками не появится нужное время.</w:t>
      </w:r>
    </w:p>
    <w:p w:rsidR="00753C75" w:rsidRDefault="009510B1" w:rsidP="00EC58B2">
      <w:pPr>
        <w:spacing w:line="276" w:lineRule="auto"/>
        <w:jc w:val="both"/>
        <w:rPr>
          <w:rFonts w:ascii="Arial" w:hAnsi="Arial" w:cs="Arial"/>
          <w:b/>
          <w:i/>
          <w:sz w:val="24"/>
          <w:szCs w:val="24"/>
        </w:rPr>
      </w:pPr>
      <w:r>
        <w:rPr>
          <w:rFonts w:ascii="Arial" w:hAnsi="Arial"/>
          <w:b/>
          <w:i/>
          <w:sz w:val="24"/>
        </w:rPr>
        <w:t>Модель Belly Tank Racer предлагается в пяти цветах: синий, зеленый, серый металлик, красный и черный. Каждая версия выпускается лимитированной серией из 99 экземпляров</w:t>
      </w:r>
    </w:p>
    <w:p w:rsidR="002028A8" w:rsidRPr="007954AD" w:rsidRDefault="00210ACC" w:rsidP="00EC58B2">
      <w:pPr>
        <w:spacing w:line="276" w:lineRule="auto"/>
        <w:jc w:val="both"/>
        <w:rPr>
          <w:rFonts w:ascii="Arial" w:hAnsi="Arial" w:cs="Arial"/>
          <w:b/>
          <w:i/>
          <w:sz w:val="24"/>
          <w:szCs w:val="24"/>
        </w:rPr>
      </w:pPr>
      <w:r>
        <w:rPr>
          <w:rFonts w:ascii="Arial" w:hAnsi="Arial"/>
          <w:b/>
          <w:i/>
          <w:sz w:val="24"/>
        </w:rPr>
        <w:t>Belly Tank — идеальная обтекаемая форма</w:t>
      </w:r>
    </w:p>
    <w:p w:rsidR="00DE239F" w:rsidRPr="007954AD" w:rsidRDefault="00DE239F" w:rsidP="00EC58B2">
      <w:pPr>
        <w:spacing w:line="276" w:lineRule="auto"/>
        <w:jc w:val="both"/>
        <w:rPr>
          <w:rFonts w:ascii="Arial" w:hAnsi="Arial" w:cs="Arial"/>
          <w:sz w:val="24"/>
          <w:szCs w:val="24"/>
        </w:rPr>
      </w:pPr>
      <w:r>
        <w:rPr>
          <w:rFonts w:ascii="Arial" w:hAnsi="Arial"/>
          <w:sz w:val="24"/>
        </w:rPr>
        <w:t>Изначально эти обтекаемые алюминиевые подвесные баки создавались для увеличения дальности полета самолетов. Пустые баки пилоты сбрасывали, чтобы уменьшить сопротивление воздуха во время полета и боя. После войны тысячи таких баков остались без дела — их было много, они были легкими и, что самое важное, отличались идеальной аэродинамикой. Бывшие пилоты и гонщики увидели в них не отходы, а скорее готовую к использованию инновационную деталь.</w:t>
      </w:r>
    </w:p>
    <w:p w:rsidR="00380466" w:rsidRPr="007954AD" w:rsidRDefault="004F5EA4" w:rsidP="00EC58B2">
      <w:pPr>
        <w:spacing w:line="276" w:lineRule="auto"/>
        <w:jc w:val="both"/>
        <w:rPr>
          <w:rFonts w:ascii="Arial" w:hAnsi="Arial" w:cs="Arial"/>
          <w:sz w:val="24"/>
          <w:szCs w:val="24"/>
        </w:rPr>
      </w:pPr>
      <w:r>
        <w:rPr>
          <w:rFonts w:ascii="Arial" w:hAnsi="Arial"/>
          <w:sz w:val="24"/>
        </w:rPr>
        <w:t>В Южной Калифорнии гонщики собирались на высохших озерах, таких как Мурок и Эль-Мираж, чтобы испытать свои машины в заездах на скорость по прямой. Это были самые первые гонки на скорость по суше.</w:t>
      </w:r>
    </w:p>
    <w:p w:rsidR="004F5EA4" w:rsidRPr="007954AD" w:rsidRDefault="004F5EA4" w:rsidP="00EC58B2">
      <w:pPr>
        <w:spacing w:line="276" w:lineRule="auto"/>
        <w:jc w:val="both"/>
        <w:rPr>
          <w:rFonts w:ascii="Arial" w:hAnsi="Arial" w:cs="Arial"/>
          <w:sz w:val="24"/>
          <w:szCs w:val="24"/>
        </w:rPr>
      </w:pPr>
      <w:r>
        <w:rPr>
          <w:rFonts w:ascii="Arial" w:hAnsi="Arial"/>
          <w:sz w:val="24"/>
        </w:rPr>
        <w:t>Цель была проста: достичь максимальной скорости по прямой. Традиционные хот-роды были быстрыми, но не обтекаемыми. Подфюзеляжные баки изменили это.</w:t>
      </w:r>
    </w:p>
    <w:p w:rsidR="004F5EA4" w:rsidRPr="007954AD" w:rsidRDefault="004F5EA4" w:rsidP="00EC58B2">
      <w:pPr>
        <w:spacing w:line="276" w:lineRule="auto"/>
        <w:jc w:val="both"/>
        <w:rPr>
          <w:rFonts w:ascii="Arial" w:hAnsi="Arial" w:cs="Arial"/>
          <w:sz w:val="24"/>
          <w:szCs w:val="24"/>
        </w:rPr>
      </w:pPr>
      <w:r>
        <w:rPr>
          <w:rFonts w:ascii="Arial" w:hAnsi="Arial"/>
          <w:sz w:val="24"/>
        </w:rPr>
        <w:t>Гонщики вскрывали бак, усиливали его и втискивались внутрь, часто лежа практически горизонтально. Водитель сидел низко и плотно, воедино сливаясь со своей машиной, и был едва виден.</w:t>
      </w:r>
    </w:p>
    <w:p w:rsidR="00380466" w:rsidRPr="007954AD" w:rsidRDefault="004F5EA4" w:rsidP="00EC58B2">
      <w:pPr>
        <w:spacing w:line="276" w:lineRule="auto"/>
        <w:jc w:val="both"/>
        <w:rPr>
          <w:rFonts w:ascii="Arial" w:hAnsi="Arial" w:cs="Arial"/>
          <w:sz w:val="24"/>
          <w:szCs w:val="24"/>
        </w:rPr>
      </w:pPr>
      <w:r>
        <w:rPr>
          <w:rFonts w:ascii="Arial" w:hAnsi="Arial"/>
          <w:sz w:val="24"/>
        </w:rPr>
        <w:t xml:space="preserve">В результате получались крошечные автомобили в форме торпеды, которые буквально разрезали воздух. И они были очень быстрыми. </w:t>
      </w:r>
    </w:p>
    <w:p w:rsidR="00380466" w:rsidRPr="007954AD" w:rsidRDefault="004F5EA4" w:rsidP="00EC58B2">
      <w:pPr>
        <w:spacing w:line="276" w:lineRule="auto"/>
        <w:jc w:val="both"/>
        <w:rPr>
          <w:rFonts w:ascii="Arial" w:hAnsi="Arial" w:cs="Arial"/>
          <w:sz w:val="24"/>
          <w:szCs w:val="24"/>
        </w:rPr>
      </w:pPr>
      <w:r>
        <w:rPr>
          <w:rFonts w:ascii="Arial" w:hAnsi="Arial"/>
          <w:sz w:val="24"/>
        </w:rPr>
        <w:t xml:space="preserve">Некоторые из первых автомобилей преодолевали отметку в 150, а затем и 200 миль в час — поразительные скорости для самодельных машин той эпохи. </w:t>
      </w:r>
    </w:p>
    <w:p w:rsidR="004F5EA4" w:rsidRPr="007954AD" w:rsidRDefault="00A63A16" w:rsidP="00EC58B2">
      <w:pPr>
        <w:spacing w:line="276" w:lineRule="auto"/>
        <w:jc w:val="both"/>
        <w:rPr>
          <w:rFonts w:ascii="Arial" w:hAnsi="Arial" w:cs="Arial"/>
          <w:sz w:val="24"/>
          <w:szCs w:val="24"/>
        </w:rPr>
      </w:pPr>
      <w:r>
        <w:rPr>
          <w:rFonts w:ascii="Arial" w:hAnsi="Arial"/>
          <w:sz w:val="24"/>
        </w:rPr>
        <w:lastRenderedPageBreak/>
        <w:t>Гоночные автомобили из подфюзеляжных баков не отличались комфортом. Они не были удобными. Пилоты забирались внутрь через крошечные отверстия, а иногда им требовалась помощь, чтобы выбраться наружу. Обзор был ограничен. Стандарты безопасности были весьма оптимистичными, но машины были прекрасны.</w:t>
      </w:r>
    </w:p>
    <w:p w:rsidR="00DE6494" w:rsidRPr="007954AD" w:rsidRDefault="00DE6494" w:rsidP="00EC58B2">
      <w:pPr>
        <w:spacing w:line="276" w:lineRule="auto"/>
        <w:jc w:val="both"/>
        <w:rPr>
          <w:rFonts w:ascii="Arial" w:hAnsi="Arial" w:cs="Arial"/>
          <w:sz w:val="24"/>
          <w:szCs w:val="24"/>
        </w:rPr>
      </w:pPr>
      <w:r>
        <w:rPr>
          <w:rFonts w:ascii="Arial" w:hAnsi="Arial"/>
          <w:sz w:val="24"/>
        </w:rPr>
        <w:t>Легкие и очень узкие, они идеально подходили для обширных солончаков Бонневилля в штате Юта, а также для высохших озер Калифорнии, которые сформировали раннюю культуру скоростных гонок на суше, где главным показателем была скорость на прямой. На этих бесконечных природных трассах производительность измерялась на дистанции «миля с ходу», что требовало аэродинамической эффективности, механической надежности и непоколебимой концентрации. Сведенные к необходимому минимуму — двигателю, колесам, рулевому управлению и обтекаемому корпусу — гоночные автомобили из подфюзеляжных баков воплощали философию чистой эффективности. Каждый элемент служил своей цели. Узкие, целеустремленные и бескомпромиссные, они были движимы единственной целью: обогнать время.</w:t>
      </w:r>
    </w:p>
    <w:p w:rsidR="00DE6494" w:rsidRPr="007954AD" w:rsidRDefault="00DE6494" w:rsidP="00EC58B2">
      <w:pPr>
        <w:spacing w:line="276" w:lineRule="auto"/>
        <w:jc w:val="both"/>
        <w:rPr>
          <w:rFonts w:ascii="Arial" w:hAnsi="Arial" w:cs="Arial"/>
          <w:sz w:val="24"/>
          <w:szCs w:val="24"/>
        </w:rPr>
      </w:pPr>
      <w:r>
        <w:rPr>
          <w:rFonts w:ascii="Arial" w:hAnsi="Arial"/>
          <w:sz w:val="24"/>
        </w:rPr>
        <w:t>Помимо установленных рекордов, гоночные автомобили из подфюзеляжных баков захватили воображение целого поколения. Они отражали дух оптимизма и новаторства, служили доказательством того, что находчивость, смелость и механическая смекалка могут превратить ставший ненужным металл в скорость. В этом слиянии изобретательности, мастерства и соревновательного духа сформировалась новая глава в истории автомобилестроения. Гоночные автомобили из подфюзеляжных баков не только установили рекорды на солончаках, но и заложили основу для долговечной философии дизайна — сокращать, совершенствовать и убирать все лишнее — которая и сегодня определяет культуру эффективности.</w:t>
      </w:r>
    </w:p>
    <w:p w:rsidR="00C0476B" w:rsidRPr="007954AD" w:rsidRDefault="00C0476B" w:rsidP="00C0476B">
      <w:pPr>
        <w:spacing w:line="276" w:lineRule="auto"/>
        <w:rPr>
          <w:rFonts w:ascii="Arial" w:hAnsi="Arial" w:cs="Arial"/>
          <w:b/>
          <w:sz w:val="24"/>
          <w:szCs w:val="24"/>
          <w:lang w:val="en-US" w:eastAsia="zh-CN"/>
        </w:rPr>
      </w:pPr>
    </w:p>
    <w:p w:rsidR="00DC291B" w:rsidRPr="007954AD" w:rsidRDefault="00DC291B" w:rsidP="00C0476B">
      <w:pPr>
        <w:spacing w:line="276" w:lineRule="auto"/>
        <w:rPr>
          <w:rFonts w:ascii="Arial" w:hAnsi="Arial" w:cs="Arial"/>
          <w:b/>
          <w:sz w:val="24"/>
          <w:szCs w:val="24"/>
        </w:rPr>
      </w:pPr>
      <w:r>
        <w:rPr>
          <w:rFonts w:ascii="Arial" w:hAnsi="Arial"/>
          <w:b/>
          <w:sz w:val="24"/>
        </w:rPr>
        <w:t>Технические характеристики</w:t>
      </w:r>
    </w:p>
    <w:p w:rsidR="00DC291B" w:rsidRPr="007954AD" w:rsidRDefault="00DC291B" w:rsidP="00C0476B">
      <w:pPr>
        <w:spacing w:line="276" w:lineRule="auto"/>
        <w:rPr>
          <w:rFonts w:ascii="Arial" w:hAnsi="Arial" w:cs="Arial"/>
          <w:sz w:val="24"/>
          <w:szCs w:val="24"/>
        </w:rPr>
      </w:pPr>
      <w:r>
        <w:rPr>
          <w:rFonts w:ascii="Arial" w:hAnsi="Arial"/>
          <w:sz w:val="24"/>
        </w:rPr>
        <w:t>Лимитированная серия из 99 экземпляров, доступна в пяти цветах: синий, зеленый, серый металлик, красный и черный.</w:t>
      </w:r>
    </w:p>
    <w:p w:rsidR="00DC291B" w:rsidRPr="007954AD" w:rsidRDefault="00DC291B" w:rsidP="00C0476B">
      <w:pPr>
        <w:spacing w:line="276" w:lineRule="auto"/>
        <w:rPr>
          <w:rFonts w:ascii="Arial" w:hAnsi="Arial" w:cs="Arial"/>
          <w:sz w:val="24"/>
          <w:szCs w:val="24"/>
        </w:rPr>
      </w:pPr>
      <w:r>
        <w:rPr>
          <w:rFonts w:ascii="Arial" w:hAnsi="Arial"/>
          <w:b/>
          <w:sz w:val="24"/>
        </w:rPr>
        <w:t>Размеры</w:t>
      </w:r>
      <w:r>
        <w:rPr>
          <w:rFonts w:ascii="Arial" w:hAnsi="Arial"/>
          <w:sz w:val="24"/>
        </w:rPr>
        <w:br/>
        <w:t>Длина: 420 мм</w:t>
      </w:r>
      <w:r>
        <w:rPr>
          <w:rFonts w:ascii="Arial" w:hAnsi="Arial"/>
          <w:sz w:val="24"/>
        </w:rPr>
        <w:br/>
        <w:t>Ширина: 212 мм</w:t>
      </w:r>
      <w:r>
        <w:rPr>
          <w:rFonts w:ascii="Arial" w:hAnsi="Arial"/>
          <w:sz w:val="24"/>
        </w:rPr>
        <w:br/>
        <w:t>Высота: 123 мм</w:t>
      </w:r>
    </w:p>
    <w:p w:rsidR="00DC291B" w:rsidRPr="007954AD" w:rsidRDefault="00DC291B" w:rsidP="00C0476B">
      <w:pPr>
        <w:spacing w:line="276" w:lineRule="auto"/>
        <w:rPr>
          <w:rFonts w:ascii="Arial" w:hAnsi="Arial" w:cs="Arial"/>
          <w:sz w:val="24"/>
          <w:szCs w:val="24"/>
        </w:rPr>
      </w:pPr>
      <w:r>
        <w:rPr>
          <w:rFonts w:ascii="Arial" w:hAnsi="Arial"/>
          <w:b/>
          <w:sz w:val="24"/>
        </w:rPr>
        <w:t>Вес</w:t>
      </w:r>
      <w:r>
        <w:rPr>
          <w:rFonts w:ascii="Arial" w:hAnsi="Arial"/>
          <w:sz w:val="24"/>
        </w:rPr>
        <w:br/>
        <w:t>5,4 кг</w:t>
      </w:r>
    </w:p>
    <w:p w:rsidR="00385C1A" w:rsidRPr="007954AD" w:rsidRDefault="00DC291B" w:rsidP="00C0476B">
      <w:pPr>
        <w:spacing w:line="276" w:lineRule="auto"/>
        <w:rPr>
          <w:rFonts w:ascii="Arial" w:hAnsi="Arial" w:cs="Arial"/>
          <w:b/>
          <w:sz w:val="24"/>
          <w:szCs w:val="24"/>
        </w:rPr>
      </w:pPr>
      <w:r>
        <w:rPr>
          <w:rFonts w:ascii="Arial" w:hAnsi="Arial"/>
          <w:b/>
          <w:sz w:val="24"/>
        </w:rPr>
        <w:t>Функции</w:t>
      </w:r>
    </w:p>
    <w:p w:rsidR="00385C1A" w:rsidRPr="007954AD" w:rsidRDefault="00DC291B" w:rsidP="00C0476B">
      <w:pPr>
        <w:spacing w:line="276" w:lineRule="auto"/>
        <w:rPr>
          <w:rFonts w:ascii="Arial" w:hAnsi="Arial" w:cs="Arial"/>
          <w:sz w:val="24"/>
          <w:szCs w:val="24"/>
        </w:rPr>
      </w:pPr>
      <w:r>
        <w:rPr>
          <w:rFonts w:ascii="Arial" w:hAnsi="Arial"/>
          <w:sz w:val="24"/>
        </w:rPr>
        <w:t>Часы и минуты отображаются на двух прозрачных вращающихся дисках.</w:t>
      </w:r>
    </w:p>
    <w:p w:rsidR="00385C1A" w:rsidRPr="007954AD" w:rsidRDefault="00DC291B" w:rsidP="00C0476B">
      <w:pPr>
        <w:spacing w:line="276" w:lineRule="auto"/>
        <w:rPr>
          <w:rFonts w:ascii="Arial" w:hAnsi="Arial" w:cs="Arial"/>
          <w:sz w:val="24"/>
          <w:szCs w:val="24"/>
        </w:rPr>
      </w:pPr>
      <w:r>
        <w:rPr>
          <w:rFonts w:ascii="Arial" w:hAnsi="Arial"/>
          <w:sz w:val="24"/>
        </w:rPr>
        <w:lastRenderedPageBreak/>
        <w:t>Время устанавливается путем вращения минутного диска по часовой стрелке вручную (вверх).</w:t>
      </w:r>
    </w:p>
    <w:p w:rsidR="00385C1A" w:rsidRPr="007954AD" w:rsidRDefault="00DC291B" w:rsidP="00C0476B">
      <w:pPr>
        <w:spacing w:line="276" w:lineRule="auto"/>
        <w:rPr>
          <w:rFonts w:ascii="Arial" w:hAnsi="Arial" w:cs="Arial"/>
          <w:sz w:val="24"/>
          <w:szCs w:val="24"/>
        </w:rPr>
      </w:pPr>
      <w:r>
        <w:rPr>
          <w:rFonts w:ascii="Arial" w:hAnsi="Arial"/>
          <w:sz w:val="24"/>
        </w:rPr>
        <w:t>Часы заводятся с помощью задних колес.</w:t>
      </w:r>
    </w:p>
    <w:p w:rsidR="00DC291B" w:rsidRPr="007954AD" w:rsidRDefault="00DC291B" w:rsidP="00C0476B">
      <w:pPr>
        <w:spacing w:line="276" w:lineRule="auto"/>
        <w:rPr>
          <w:rFonts w:ascii="Arial" w:hAnsi="Arial" w:cs="Arial"/>
          <w:sz w:val="24"/>
          <w:szCs w:val="24"/>
        </w:rPr>
      </w:pPr>
      <w:r>
        <w:rPr>
          <w:rFonts w:ascii="Arial" w:hAnsi="Arial"/>
          <w:sz w:val="24"/>
        </w:rPr>
        <w:t>Механизм заводится при откатывании изделия назад (вращении задних колес), как игрушечная машинка.</w:t>
      </w:r>
    </w:p>
    <w:p w:rsidR="00DC291B" w:rsidRPr="007954AD" w:rsidRDefault="00DC291B" w:rsidP="00C0476B">
      <w:pPr>
        <w:spacing w:line="276" w:lineRule="auto"/>
        <w:rPr>
          <w:rFonts w:ascii="Arial" w:hAnsi="Arial" w:cs="Arial"/>
          <w:sz w:val="24"/>
          <w:szCs w:val="24"/>
        </w:rPr>
      </w:pPr>
      <w:r>
        <w:rPr>
          <w:rFonts w:ascii="Arial" w:hAnsi="Arial"/>
          <w:sz w:val="24"/>
        </w:rPr>
        <w:t>Изделие свободно движется вперед</w:t>
      </w:r>
    </w:p>
    <w:p w:rsidR="00DC291B" w:rsidRPr="007954AD" w:rsidRDefault="00DC291B" w:rsidP="00C0476B">
      <w:pPr>
        <w:spacing w:line="276" w:lineRule="auto"/>
        <w:rPr>
          <w:rFonts w:ascii="Arial" w:hAnsi="Arial" w:cs="Arial"/>
          <w:b/>
          <w:sz w:val="24"/>
          <w:szCs w:val="24"/>
        </w:rPr>
      </w:pPr>
      <w:r>
        <w:rPr>
          <w:rFonts w:ascii="Arial" w:hAnsi="Arial"/>
          <w:b/>
          <w:sz w:val="24"/>
        </w:rPr>
        <w:t>Механизм</w:t>
      </w:r>
    </w:p>
    <w:p w:rsidR="00DC291B" w:rsidRPr="007954AD" w:rsidRDefault="00DC291B" w:rsidP="00C0476B">
      <w:pPr>
        <w:spacing w:line="276" w:lineRule="auto"/>
        <w:rPr>
          <w:rFonts w:ascii="Arial" w:hAnsi="Arial" w:cs="Arial"/>
          <w:sz w:val="24"/>
          <w:szCs w:val="24"/>
        </w:rPr>
      </w:pPr>
      <w:r>
        <w:rPr>
          <w:rFonts w:ascii="Arial" w:hAnsi="Arial"/>
          <w:sz w:val="24"/>
        </w:rPr>
        <w:t>Механизм разработан и произведен L’Epée 1839.</w:t>
      </w:r>
    </w:p>
    <w:p w:rsidR="00DC291B" w:rsidRPr="007954AD" w:rsidRDefault="00DC291B" w:rsidP="00C0476B">
      <w:pPr>
        <w:spacing w:line="276" w:lineRule="auto"/>
        <w:rPr>
          <w:rFonts w:ascii="Arial" w:hAnsi="Arial" w:cs="Arial"/>
          <w:sz w:val="24"/>
          <w:szCs w:val="24"/>
        </w:rPr>
      </w:pPr>
      <w:r>
        <w:rPr>
          <w:rFonts w:ascii="Arial" w:hAnsi="Arial"/>
          <w:sz w:val="24"/>
        </w:rPr>
        <w:t>Частота: 2,5 Гц / 18 000 колебаний в час.</w:t>
      </w:r>
    </w:p>
    <w:p w:rsidR="00DC291B" w:rsidRPr="007954AD" w:rsidRDefault="00DC291B" w:rsidP="00C0476B">
      <w:pPr>
        <w:spacing w:line="276" w:lineRule="auto"/>
        <w:rPr>
          <w:rFonts w:ascii="Arial" w:hAnsi="Arial" w:cs="Arial"/>
          <w:sz w:val="24"/>
          <w:szCs w:val="24"/>
        </w:rPr>
      </w:pPr>
      <w:r>
        <w:rPr>
          <w:rFonts w:ascii="Arial" w:hAnsi="Arial"/>
          <w:sz w:val="24"/>
        </w:rPr>
        <w:t>Количество камней: 11</w:t>
      </w:r>
    </w:p>
    <w:p w:rsidR="00DC291B" w:rsidRPr="007954AD" w:rsidRDefault="00DC291B" w:rsidP="00C0476B">
      <w:pPr>
        <w:spacing w:line="276" w:lineRule="auto"/>
        <w:rPr>
          <w:rFonts w:ascii="Arial" w:hAnsi="Arial" w:cs="Arial"/>
          <w:sz w:val="24"/>
          <w:szCs w:val="24"/>
        </w:rPr>
      </w:pPr>
      <w:r>
        <w:rPr>
          <w:rFonts w:ascii="Arial" w:hAnsi="Arial"/>
          <w:sz w:val="24"/>
        </w:rPr>
        <w:t>Запас хода: 8 дней</w:t>
      </w:r>
    </w:p>
    <w:p w:rsidR="00DC291B" w:rsidRPr="007954AD" w:rsidRDefault="00DC291B" w:rsidP="00C0476B">
      <w:pPr>
        <w:spacing w:line="276" w:lineRule="auto"/>
        <w:rPr>
          <w:rFonts w:ascii="Arial" w:hAnsi="Arial" w:cs="Arial"/>
          <w:sz w:val="24"/>
          <w:szCs w:val="24"/>
        </w:rPr>
      </w:pPr>
      <w:r>
        <w:rPr>
          <w:rFonts w:ascii="Arial" w:hAnsi="Arial"/>
          <w:sz w:val="24"/>
        </w:rPr>
        <w:t>Система защиты от ударов Incabloc.</w:t>
      </w:r>
    </w:p>
    <w:p w:rsidR="00DC291B" w:rsidRPr="007954AD" w:rsidRDefault="00DC291B" w:rsidP="00C0476B">
      <w:pPr>
        <w:spacing w:line="276" w:lineRule="auto"/>
        <w:rPr>
          <w:rFonts w:ascii="Arial" w:hAnsi="Arial" w:cs="Arial"/>
          <w:b/>
          <w:sz w:val="24"/>
          <w:szCs w:val="24"/>
        </w:rPr>
      </w:pPr>
      <w:r>
        <w:rPr>
          <w:rFonts w:ascii="Arial" w:hAnsi="Arial"/>
          <w:b/>
          <w:sz w:val="24"/>
        </w:rPr>
        <w:t>Корпус и колеса</w:t>
      </w:r>
    </w:p>
    <w:p w:rsidR="00DC291B" w:rsidRPr="007954AD" w:rsidRDefault="00DC291B" w:rsidP="00C0476B">
      <w:pPr>
        <w:spacing w:line="276" w:lineRule="auto"/>
        <w:rPr>
          <w:rFonts w:ascii="Arial" w:hAnsi="Arial" w:cs="Arial"/>
          <w:sz w:val="24"/>
          <w:szCs w:val="24"/>
        </w:rPr>
      </w:pPr>
      <w:r>
        <w:rPr>
          <w:rFonts w:ascii="Arial" w:hAnsi="Arial"/>
          <w:sz w:val="24"/>
        </w:rPr>
        <w:t>Верхняя и нижняя части корпуса изготовлены из алюминия.</w:t>
      </w:r>
    </w:p>
    <w:p w:rsidR="00DC291B" w:rsidRPr="007954AD" w:rsidRDefault="00DC291B" w:rsidP="00C0476B">
      <w:pPr>
        <w:spacing w:line="276" w:lineRule="auto"/>
        <w:rPr>
          <w:rFonts w:ascii="Arial" w:hAnsi="Arial" w:cs="Arial"/>
          <w:sz w:val="24"/>
          <w:szCs w:val="24"/>
        </w:rPr>
      </w:pPr>
      <w:r>
        <w:rPr>
          <w:rFonts w:ascii="Arial" w:hAnsi="Arial"/>
          <w:sz w:val="24"/>
        </w:rPr>
        <w:t>Стальные обода.</w:t>
      </w:r>
    </w:p>
    <w:p w:rsidR="00DC291B" w:rsidRPr="00C96A4B" w:rsidRDefault="00DC291B" w:rsidP="00C0476B">
      <w:pPr>
        <w:spacing w:line="276" w:lineRule="auto"/>
        <w:rPr>
          <w:rFonts w:ascii="Arial" w:hAnsi="Arial" w:cs="Arial"/>
          <w:sz w:val="24"/>
          <w:szCs w:val="24"/>
        </w:rPr>
      </w:pPr>
      <w:r>
        <w:rPr>
          <w:rFonts w:ascii="Arial" w:hAnsi="Arial"/>
          <w:sz w:val="24"/>
        </w:rPr>
        <w:t>Мягкие резиновые шины</w:t>
      </w:r>
    </w:p>
    <w:p w:rsidR="00DC291B" w:rsidRPr="00C96A4B" w:rsidRDefault="00DC291B" w:rsidP="00C0476B">
      <w:pPr>
        <w:spacing w:line="276" w:lineRule="auto"/>
        <w:rPr>
          <w:rFonts w:ascii="Arial" w:hAnsi="Arial" w:cs="Arial"/>
          <w:b/>
          <w:sz w:val="24"/>
          <w:szCs w:val="24"/>
        </w:rPr>
      </w:pPr>
      <w:r>
        <w:rPr>
          <w:rFonts w:ascii="Arial" w:hAnsi="Arial"/>
          <w:b/>
          <w:sz w:val="24"/>
        </w:rPr>
        <w:t>Материалы и отделка</w:t>
      </w:r>
    </w:p>
    <w:p w:rsidR="00606F69" w:rsidRDefault="00DC291B" w:rsidP="00C0476B">
      <w:pPr>
        <w:spacing w:line="276" w:lineRule="auto"/>
        <w:rPr>
          <w:rFonts w:ascii="Arial" w:hAnsi="Arial" w:cs="Arial"/>
          <w:sz w:val="24"/>
          <w:szCs w:val="24"/>
        </w:rPr>
      </w:pPr>
      <w:r>
        <w:rPr>
          <w:rFonts w:ascii="Arial" w:hAnsi="Arial"/>
          <w:b/>
          <w:sz w:val="24"/>
        </w:rPr>
        <w:t>Материалы:</w:t>
      </w:r>
      <w:r>
        <w:rPr>
          <w:rFonts w:ascii="Arial" w:hAnsi="Arial"/>
          <w:sz w:val="24"/>
        </w:rPr>
        <w:t xml:space="preserve"> латунь с палладиевым покрытием, полированная нержавеющая сталь, акриловое стекло для цилиндров и купола.</w:t>
      </w:r>
    </w:p>
    <w:p w:rsidR="0037091B" w:rsidRDefault="00DC291B" w:rsidP="00C0476B">
      <w:pPr>
        <w:spacing w:line="276" w:lineRule="auto"/>
        <w:rPr>
          <w:rFonts w:ascii="Arial" w:hAnsi="Arial" w:cs="Arial"/>
          <w:sz w:val="24"/>
          <w:szCs w:val="24"/>
        </w:rPr>
      </w:pPr>
      <w:r>
        <w:rPr>
          <w:rFonts w:ascii="Arial" w:hAnsi="Arial"/>
          <w:b/>
          <w:sz w:val="24"/>
        </w:rPr>
        <w:t>Отделка:</w:t>
      </w:r>
      <w:r>
        <w:rPr>
          <w:rFonts w:ascii="Arial" w:hAnsi="Arial"/>
          <w:sz w:val="24"/>
        </w:rPr>
        <w:t xml:space="preserve"> полированный блестящий механизм, прошедший пескоструйную обработку, полированные блестящие обода, лакированный корпус.</w:t>
      </w:r>
    </w:p>
    <w:p w:rsidR="00D40DB2" w:rsidRDefault="00D40DB2" w:rsidP="0037091B">
      <w:pPr>
        <w:spacing w:after="240"/>
        <w:rPr>
          <w:rFonts w:ascii="Arial" w:hAnsi="Arial" w:cs="Arial"/>
          <w:sz w:val="24"/>
          <w:szCs w:val="24"/>
          <w:lang w:val="en-US" w:eastAsia="zh-CN"/>
        </w:rPr>
      </w:pPr>
    </w:p>
    <w:p w:rsidR="00D40DB2" w:rsidRDefault="00D40DB2" w:rsidP="0037091B">
      <w:pPr>
        <w:spacing w:after="240"/>
        <w:rPr>
          <w:rFonts w:ascii="Arial" w:hAnsi="Arial"/>
          <w:b/>
          <w:sz w:val="24"/>
        </w:rPr>
      </w:pPr>
    </w:p>
    <w:p w:rsidR="00D40DB2" w:rsidRDefault="00D40DB2" w:rsidP="0037091B">
      <w:pPr>
        <w:spacing w:after="240"/>
        <w:rPr>
          <w:rFonts w:ascii="Arial" w:hAnsi="Arial"/>
          <w:b/>
          <w:sz w:val="24"/>
        </w:rPr>
      </w:pPr>
    </w:p>
    <w:p w:rsidR="00D40DB2" w:rsidRDefault="00D40DB2" w:rsidP="0037091B">
      <w:pPr>
        <w:spacing w:after="240"/>
        <w:rPr>
          <w:rFonts w:ascii="Arial" w:hAnsi="Arial"/>
          <w:b/>
          <w:sz w:val="24"/>
        </w:rPr>
      </w:pPr>
    </w:p>
    <w:p w:rsidR="00D40DB2" w:rsidRDefault="00D40DB2" w:rsidP="0037091B">
      <w:pPr>
        <w:spacing w:after="240"/>
        <w:rPr>
          <w:rFonts w:ascii="Arial" w:hAnsi="Arial"/>
          <w:b/>
          <w:sz w:val="24"/>
        </w:rPr>
      </w:pPr>
    </w:p>
    <w:p w:rsidR="00D40DB2" w:rsidRDefault="00D40DB2" w:rsidP="0037091B">
      <w:pPr>
        <w:spacing w:after="240"/>
        <w:rPr>
          <w:rFonts w:ascii="Arial" w:hAnsi="Arial"/>
          <w:b/>
          <w:sz w:val="24"/>
        </w:rPr>
      </w:pPr>
    </w:p>
    <w:p w:rsidR="00D40DB2" w:rsidRDefault="00D40DB2" w:rsidP="0037091B">
      <w:pPr>
        <w:spacing w:after="240"/>
        <w:rPr>
          <w:rFonts w:ascii="Arial" w:hAnsi="Arial"/>
          <w:b/>
          <w:sz w:val="24"/>
        </w:rPr>
      </w:pPr>
    </w:p>
    <w:p w:rsidR="00D40DB2" w:rsidRDefault="00D40DB2" w:rsidP="0037091B">
      <w:pPr>
        <w:spacing w:after="240"/>
        <w:rPr>
          <w:rFonts w:ascii="Arial" w:hAnsi="Arial"/>
          <w:b/>
          <w:sz w:val="24"/>
        </w:rPr>
      </w:pPr>
    </w:p>
    <w:p w:rsidR="0037091B" w:rsidRPr="00D41BA7" w:rsidRDefault="0085479D" w:rsidP="0037091B">
      <w:pPr>
        <w:spacing w:after="240"/>
        <w:rPr>
          <w:rFonts w:ascii="Arial" w:hAnsi="Arial" w:cs="Arial"/>
          <w:b/>
          <w:sz w:val="24"/>
          <w:szCs w:val="24"/>
        </w:rPr>
      </w:pPr>
      <w:r>
        <w:rPr>
          <w:rFonts w:ascii="Arial" w:hAnsi="Arial"/>
          <w:b/>
          <w:sz w:val="24"/>
        </w:rPr>
        <w:lastRenderedPageBreak/>
        <w:t>О дизайнере Эрике Мейере</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Эрик Мейер занимается проектированием и разработкой продукции для различных отраслей промышленности.</w:t>
      </w:r>
      <w:r>
        <w:rPr>
          <w:rFonts w:ascii="Arial" w:hAnsi="Arial"/>
          <w:sz w:val="24"/>
        </w:rPr>
        <w:br/>
        <w:t>Его студия, расположенная в Швейцарии, выделяется своей мощной инновационностью в дизайне, а также эстетическим и техническим мастерством, основанным на глубокой страсти к экспериментам.</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Студия работает над широким спектром продуктов, включая часы, уникальные часовые изделия, предметы интерьера и промышленные изделия.</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Любовь к скульптуре и живописи служит для Эрика уникальным источником вдохновения, обогащенным знанием изящных искусств и страстью к ним.</w:t>
      </w:r>
    </w:p>
    <w:p w:rsidR="00C047FB" w:rsidRDefault="00C047FB" w:rsidP="00C047FB">
      <w:pPr>
        <w:spacing w:before="100" w:beforeAutospacing="1" w:after="100" w:afterAutospacing="1" w:line="240" w:lineRule="auto"/>
        <w:rPr>
          <w:rFonts w:ascii="Arial" w:hAnsi="Arial"/>
          <w:sz w:val="24"/>
        </w:rPr>
      </w:pPr>
      <w:r>
        <w:rPr>
          <w:rFonts w:ascii="Arial" w:hAnsi="Arial"/>
          <w:sz w:val="24"/>
        </w:rPr>
        <w:t>На протяжении своей карьеры он создал множество продуктов, удостоенных наград, и установил долгосрочные партнерские отношения с такими известными международными производителями, как Nespresso, Swatch Group, Rolex, MB&amp;F, L’Epée 1839 и многими другими.</w:t>
      </w: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Default="00712972" w:rsidP="00C047FB">
      <w:pPr>
        <w:spacing w:before="100" w:beforeAutospacing="1" w:after="100" w:afterAutospacing="1" w:line="240" w:lineRule="auto"/>
        <w:rPr>
          <w:rFonts w:ascii="Arial" w:hAnsi="Arial" w:cs="Arial"/>
          <w:sz w:val="24"/>
          <w:szCs w:val="24"/>
        </w:rPr>
      </w:pPr>
    </w:p>
    <w:p w:rsidR="00712972" w:rsidRPr="00B20788" w:rsidRDefault="00712972" w:rsidP="00712972">
      <w:pPr>
        <w:spacing w:before="100" w:beforeAutospacing="1" w:after="100" w:afterAutospacing="1" w:line="240" w:lineRule="auto"/>
        <w:jc w:val="both"/>
        <w:rPr>
          <w:rFonts w:ascii="Arial" w:hAnsi="Arial"/>
          <w:b/>
          <w:sz w:val="24"/>
        </w:rPr>
      </w:pPr>
      <w:bookmarkStart w:id="0" w:name="_Hlk225761021"/>
      <w:r w:rsidRPr="00B20788">
        <w:rPr>
          <w:rFonts w:ascii="Arial" w:hAnsi="Arial"/>
          <w:b/>
          <w:sz w:val="24"/>
        </w:rPr>
        <w:lastRenderedPageBreak/>
        <w:t>L’EPEE 1839 — ведущий швейцарский производитель часов</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 xml:space="preserve">Компания L’Epée уже более 180 лет занимает лидирующие позиции в часовом искусстве. Сегодня это единственная мануфактура в Швейцарии, специализирующаяся на ручном изготовлении элитных часов. Компания, основанная в 1839 году Огюстом Л’Эпе в регионе Безансон во Франции, изначально занималась производством музыкальных шкатулок и компонентов для часов. Уже на раннем этапе бренд стал синонимом полностью ручной работы. </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 xml:space="preserve">С 1850 года мануфактура стала лидером в производстве спусковых механизмов и начала разрабатывать специальные регуляторы для будильников, настольных и музыкальных часов. Она получила широкое признание и зарегистрировала множество патентов на специальные спусковые механизмы, в частности для использования в своих системах защиты от ударов, автоматического запуска и постоянно действующей силы. L’Epée стала основным поставщиком нескольких известных изготовителей часов и завоевала множество золотых медалей на Всемирных выставках. </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 xml:space="preserve">Своим успехом в XX веке компания в значительной степени обязана выдающимся дорожным часам. Многие ассоциируют бренд L’Epée с влиятельными людьми и высокопоставленными лицами. Представители правительства Франции часто дарили такие часы почетным гостям. Когда в 1976 году сверхзвуковой самолет Concorde начал коммерческие рейсы, компания L’Epée оснастила салоны настенными часами, чтобы пассажиры могли следить за временем. В 1994 году бренд продемонстрировал склонность к вызовам, создав самые большие в мире маятниковые часы Giant Regulator, которые вошли в Книгу рекордов Гиннесса. </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В настоящее время L’Epée 1839 базируется в Делемоне в швейцарских горах Юра. Под руководством генерального директора Арно Николя компания разработала исключительную коллекцию настольных часов, включающую ряд изысканных моделей.</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 xml:space="preserve">Коллекция сосредоточена на трех темах. </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 xml:space="preserve">Художественные творения — это прежде всего предметы искусства, часто создаваемые в сотрудничестве с дизайнерами других компаний. Эти часы удивляют, вдохновляют, а иногда потрясают до глубины души даже самых искушенных коллекционеров. Они предназначены для тех, кто сознательно или подсознательно ищет исключительные, единственные в своем роде предметы. </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Современные часы — технические творения с современным дизайном (Le Duel, Duet и др.) и минималистичные, авангардные модели (La Tour), включающие такие усложнения, как ретроградный секундный механизм, индикаторы запаса хода или фаз Луны, турбийоны, механизмы боя и вечные календари.</w:t>
      </w:r>
    </w:p>
    <w:p w:rsidR="00712972" w:rsidRPr="00B20788" w:rsidRDefault="00712972" w:rsidP="00712972">
      <w:pPr>
        <w:spacing w:before="100" w:beforeAutospacing="1" w:after="100" w:afterAutospacing="1" w:line="240" w:lineRule="auto"/>
        <w:jc w:val="both"/>
        <w:rPr>
          <w:rFonts w:ascii="Arial" w:hAnsi="Arial"/>
          <w:sz w:val="24"/>
        </w:rPr>
      </w:pPr>
      <w:bookmarkStart w:id="1" w:name="_Hlk225761043"/>
      <w:bookmarkStart w:id="2" w:name="_GoBack"/>
      <w:bookmarkEnd w:id="0"/>
      <w:r w:rsidRPr="00B20788">
        <w:rPr>
          <w:rFonts w:ascii="Arial" w:hAnsi="Arial"/>
          <w:sz w:val="24"/>
        </w:rPr>
        <w:lastRenderedPageBreak/>
        <w:t>Дорожные часы — классические часы для путешествий, также известные как офицерские. Эти исторические изделия, происходящие из наследия бренда, также имеют множество сложных функций: механизмы боя, минутные репетиры, календари, индикаторы фаз Луны, турбийоны и другое.</w:t>
      </w:r>
    </w:p>
    <w:p w:rsidR="00712972" w:rsidRPr="00B20788" w:rsidRDefault="00712972" w:rsidP="00712972">
      <w:pPr>
        <w:spacing w:before="100" w:beforeAutospacing="1" w:after="100" w:afterAutospacing="1" w:line="240" w:lineRule="auto"/>
        <w:jc w:val="both"/>
        <w:rPr>
          <w:rFonts w:ascii="Arial" w:hAnsi="Arial"/>
          <w:sz w:val="24"/>
        </w:rPr>
      </w:pPr>
      <w:r w:rsidRPr="00B20788">
        <w:rPr>
          <w:rFonts w:ascii="Arial" w:hAnsi="Arial"/>
          <w:sz w:val="24"/>
        </w:rPr>
        <w:t>Все изделия разрабатываются и производятся на собственном предприятии. Отличительными чертами бренда стали техническое совершенство, сочетание формы и функциональности, длительный запас хода и великолепная отделка.</w:t>
      </w:r>
    </w:p>
    <w:bookmarkEnd w:id="1"/>
    <w:bookmarkEnd w:id="2"/>
    <w:p w:rsidR="00712972" w:rsidRPr="00B20788" w:rsidRDefault="00712972" w:rsidP="00712972">
      <w:pPr>
        <w:rPr>
          <w:rFonts w:ascii="Arial" w:hAnsi="Arial"/>
          <w:sz w:val="24"/>
        </w:rPr>
      </w:pPr>
    </w:p>
    <w:p w:rsidR="00712972" w:rsidRPr="00712972" w:rsidRDefault="00712972" w:rsidP="00C047FB">
      <w:pPr>
        <w:spacing w:before="100" w:beforeAutospacing="1" w:after="100" w:afterAutospacing="1" w:line="240" w:lineRule="auto"/>
        <w:rPr>
          <w:rFonts w:ascii="Arial" w:hAnsi="Arial" w:cs="Arial"/>
          <w:sz w:val="24"/>
          <w:szCs w:val="24"/>
          <w:lang w:val="en-US"/>
        </w:rPr>
      </w:pPr>
    </w:p>
    <w:p w:rsidR="008D490B" w:rsidRPr="00712972" w:rsidRDefault="008D490B" w:rsidP="00742893">
      <w:pPr>
        <w:rPr>
          <w:rFonts w:ascii="Arial" w:hAnsi="Arial" w:cs="Arial"/>
          <w:sz w:val="24"/>
          <w:szCs w:val="24"/>
        </w:rPr>
      </w:pPr>
    </w:p>
    <w:sectPr w:rsidR="008D490B" w:rsidRPr="0071297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51" w:rsidRDefault="00981D51" w:rsidP="00745FED">
      <w:pPr>
        <w:spacing w:after="0" w:line="240" w:lineRule="auto"/>
      </w:pPr>
      <w:r>
        <w:separator/>
      </w:r>
    </w:p>
  </w:endnote>
  <w:endnote w:type="continuationSeparator" w:id="0">
    <w:p w:rsidR="00981D51" w:rsidRDefault="00981D51" w:rsidP="0074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DB2" w:rsidRDefault="00D40DB2" w:rsidP="00D40DB2">
    <w:pPr>
      <w:pStyle w:val="Sansinterligne"/>
      <w:rPr>
        <w:rFonts w:ascii="Arial" w:hAnsi="Arial" w:cs="Arial"/>
        <w:sz w:val="18"/>
        <w:szCs w:val="18"/>
      </w:rPr>
    </w:pPr>
    <w:r>
      <w:rPr>
        <w:rFonts w:ascii="Arial" w:hAnsi="Arial"/>
        <w:sz w:val="18"/>
      </w:rPr>
      <w:t xml:space="preserve">Для получения дополнительной информации обращайтесь к Ноэль Верле: </w:t>
    </w:r>
  </w:p>
  <w:p w:rsidR="00D40DB2" w:rsidRPr="00D40DB2" w:rsidRDefault="00D40DB2" w:rsidP="00D40DB2">
    <w:pPr>
      <w:rPr>
        <w:rFonts w:eastAsia="Times New Roman"/>
        <w:noProof/>
      </w:rPr>
    </w:pPr>
    <w:r>
      <w:rPr>
        <w:rFonts w:ascii="Arial" w:hAnsi="Arial"/>
        <w:sz w:val="18"/>
      </w:rPr>
      <w:t>noelle.wehrle@swiza.ch  +41 (0) 32 421 94 10</w:t>
    </w:r>
    <w:r>
      <w:rPr>
        <w:rFonts w:ascii="Arial" w:hAnsi="Arial"/>
        <w:sz w:val="18"/>
      </w:rPr>
      <w:br/>
      <w:t>L’Epée 1839, филиал LVMH Swiss Manufactures SA, rue St-Maurice 1, 2800 Делемон, Швейцария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51" w:rsidRDefault="00981D51" w:rsidP="00745FED">
      <w:pPr>
        <w:spacing w:after="0" w:line="240" w:lineRule="auto"/>
      </w:pPr>
      <w:r>
        <w:separator/>
      </w:r>
    </w:p>
  </w:footnote>
  <w:footnote w:type="continuationSeparator" w:id="0">
    <w:p w:rsidR="00981D51" w:rsidRDefault="00981D51" w:rsidP="0074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ED" w:rsidRDefault="00745FED" w:rsidP="0037091B">
    <w:pPr>
      <w:pStyle w:val="En-tte"/>
      <w:spacing w:line="360" w:lineRule="auto"/>
      <w:jc w:val="center"/>
    </w:pPr>
    <w:r>
      <w:rPr>
        <w:noProof/>
      </w:rPr>
      <w:drawing>
        <wp:inline distT="0" distB="0" distL="0" distR="0">
          <wp:extent cx="619125" cy="588323"/>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858" cy="606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B6DC6"/>
    <w:multiLevelType w:val="multilevel"/>
    <w:tmpl w:val="19C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B2331"/>
    <w:multiLevelType w:val="multilevel"/>
    <w:tmpl w:val="ADE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A169B"/>
    <w:multiLevelType w:val="multilevel"/>
    <w:tmpl w:val="DBF0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97"/>
    <w:rsid w:val="00021B70"/>
    <w:rsid w:val="00032D02"/>
    <w:rsid w:val="00035F21"/>
    <w:rsid w:val="00036E00"/>
    <w:rsid w:val="000C2D4E"/>
    <w:rsid w:val="000C3776"/>
    <w:rsid w:val="000C6A75"/>
    <w:rsid w:val="000D5BF7"/>
    <w:rsid w:val="0010395C"/>
    <w:rsid w:val="00132D63"/>
    <w:rsid w:val="00152B01"/>
    <w:rsid w:val="00180E5C"/>
    <w:rsid w:val="001C445F"/>
    <w:rsid w:val="001F6859"/>
    <w:rsid w:val="002028A8"/>
    <w:rsid w:val="00204AB2"/>
    <w:rsid w:val="00210ACC"/>
    <w:rsid w:val="00212C04"/>
    <w:rsid w:val="002335BD"/>
    <w:rsid w:val="002808D3"/>
    <w:rsid w:val="00287C6C"/>
    <w:rsid w:val="002E36EA"/>
    <w:rsid w:val="00306549"/>
    <w:rsid w:val="003679FD"/>
    <w:rsid w:val="0037091B"/>
    <w:rsid w:val="00380466"/>
    <w:rsid w:val="00385C1A"/>
    <w:rsid w:val="003C3DB9"/>
    <w:rsid w:val="00437643"/>
    <w:rsid w:val="004476D6"/>
    <w:rsid w:val="00482EE3"/>
    <w:rsid w:val="00496849"/>
    <w:rsid w:val="004D06AC"/>
    <w:rsid w:val="004E7A0A"/>
    <w:rsid w:val="004F5EA4"/>
    <w:rsid w:val="00500D49"/>
    <w:rsid w:val="00513972"/>
    <w:rsid w:val="00530F86"/>
    <w:rsid w:val="00570042"/>
    <w:rsid w:val="00594135"/>
    <w:rsid w:val="005C5ACB"/>
    <w:rsid w:val="005C62D4"/>
    <w:rsid w:val="005D519C"/>
    <w:rsid w:val="005F3890"/>
    <w:rsid w:val="00606F69"/>
    <w:rsid w:val="00612DC7"/>
    <w:rsid w:val="00646F7E"/>
    <w:rsid w:val="00684B44"/>
    <w:rsid w:val="00696D98"/>
    <w:rsid w:val="006F123F"/>
    <w:rsid w:val="006F2ED5"/>
    <w:rsid w:val="007018E0"/>
    <w:rsid w:val="00712972"/>
    <w:rsid w:val="00736052"/>
    <w:rsid w:val="00742893"/>
    <w:rsid w:val="00745FED"/>
    <w:rsid w:val="00753C75"/>
    <w:rsid w:val="0075709F"/>
    <w:rsid w:val="00777563"/>
    <w:rsid w:val="007779E1"/>
    <w:rsid w:val="00787C73"/>
    <w:rsid w:val="007954AD"/>
    <w:rsid w:val="007A003A"/>
    <w:rsid w:val="007D0CA9"/>
    <w:rsid w:val="007D0F30"/>
    <w:rsid w:val="007E6609"/>
    <w:rsid w:val="0085479D"/>
    <w:rsid w:val="00861A2D"/>
    <w:rsid w:val="0088730C"/>
    <w:rsid w:val="008A4EE8"/>
    <w:rsid w:val="008D490B"/>
    <w:rsid w:val="008F0203"/>
    <w:rsid w:val="00922AA1"/>
    <w:rsid w:val="009250F5"/>
    <w:rsid w:val="009510B1"/>
    <w:rsid w:val="00967FCF"/>
    <w:rsid w:val="00981D51"/>
    <w:rsid w:val="009A32E3"/>
    <w:rsid w:val="009B6297"/>
    <w:rsid w:val="009F2BEB"/>
    <w:rsid w:val="00A23DF7"/>
    <w:rsid w:val="00A25001"/>
    <w:rsid w:val="00A26188"/>
    <w:rsid w:val="00A50CF4"/>
    <w:rsid w:val="00A63A16"/>
    <w:rsid w:val="00AA1D87"/>
    <w:rsid w:val="00AB4D70"/>
    <w:rsid w:val="00AB6BC7"/>
    <w:rsid w:val="00AC09EF"/>
    <w:rsid w:val="00AC16BE"/>
    <w:rsid w:val="00B10240"/>
    <w:rsid w:val="00B14EAC"/>
    <w:rsid w:val="00B20788"/>
    <w:rsid w:val="00B463F1"/>
    <w:rsid w:val="00B63079"/>
    <w:rsid w:val="00B717E8"/>
    <w:rsid w:val="00BD5707"/>
    <w:rsid w:val="00C0476B"/>
    <w:rsid w:val="00C047FB"/>
    <w:rsid w:val="00C115FD"/>
    <w:rsid w:val="00C57110"/>
    <w:rsid w:val="00C62065"/>
    <w:rsid w:val="00C664C6"/>
    <w:rsid w:val="00C81FE7"/>
    <w:rsid w:val="00C86801"/>
    <w:rsid w:val="00C96A4B"/>
    <w:rsid w:val="00CA152C"/>
    <w:rsid w:val="00CD5B06"/>
    <w:rsid w:val="00CD6BC7"/>
    <w:rsid w:val="00CE73EA"/>
    <w:rsid w:val="00D40DB2"/>
    <w:rsid w:val="00D41BA7"/>
    <w:rsid w:val="00D53F0F"/>
    <w:rsid w:val="00D56103"/>
    <w:rsid w:val="00D66F50"/>
    <w:rsid w:val="00DC291B"/>
    <w:rsid w:val="00DD0D86"/>
    <w:rsid w:val="00DE239F"/>
    <w:rsid w:val="00DE36DB"/>
    <w:rsid w:val="00DE3E1B"/>
    <w:rsid w:val="00DE6494"/>
    <w:rsid w:val="00E118F3"/>
    <w:rsid w:val="00EC58B2"/>
    <w:rsid w:val="00EE7ADB"/>
    <w:rsid w:val="00F15A9F"/>
    <w:rsid w:val="00FC2260"/>
    <w:rsid w:val="00FF4C2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AA61C8"/>
  <w15:chartTrackingRefBased/>
  <w15:docId w15:val="{F84838EB-DB03-472B-960B-75093BDF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DC291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B62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ansinterligne">
    <w:name w:val="No Spacing"/>
    <w:basedOn w:val="Normal"/>
    <w:uiPriority w:val="99"/>
    <w:qFormat/>
    <w:rsid w:val="008D490B"/>
    <w:pPr>
      <w:spacing w:after="0" w:line="240" w:lineRule="auto"/>
    </w:pPr>
    <w:rPr>
      <w:rFonts w:ascii="Cambria" w:hAnsi="Cambria" w:cs="Calibri"/>
    </w:rPr>
  </w:style>
  <w:style w:type="character" w:customStyle="1" w:styleId="Titre2Car">
    <w:name w:val="Titre 2 Car"/>
    <w:basedOn w:val="Policepardfaut"/>
    <w:link w:val="Titre2"/>
    <w:uiPriority w:val="9"/>
    <w:rsid w:val="00DC291B"/>
    <w:rPr>
      <w:rFonts w:ascii="Times New Roman" w:eastAsia="Times New Roman" w:hAnsi="Times New Roman" w:cs="Times New Roman"/>
      <w:b/>
      <w:bCs/>
      <w:sz w:val="36"/>
      <w:szCs w:val="36"/>
      <w:lang w:eastAsia="pl-PL"/>
    </w:rPr>
  </w:style>
  <w:style w:type="character" w:styleId="lev">
    <w:name w:val="Strong"/>
    <w:basedOn w:val="Policepardfaut"/>
    <w:uiPriority w:val="22"/>
    <w:qFormat/>
    <w:rsid w:val="00DC291B"/>
    <w:rPr>
      <w:b/>
      <w:bCs/>
    </w:rPr>
  </w:style>
  <w:style w:type="paragraph" w:styleId="En-tte">
    <w:name w:val="header"/>
    <w:basedOn w:val="Normal"/>
    <w:link w:val="En-tteCar"/>
    <w:uiPriority w:val="99"/>
    <w:unhideWhenUsed/>
    <w:rsid w:val="00745FED"/>
    <w:pPr>
      <w:tabs>
        <w:tab w:val="center" w:pos="4536"/>
        <w:tab w:val="right" w:pos="9072"/>
      </w:tabs>
      <w:spacing w:after="0" w:line="240" w:lineRule="auto"/>
    </w:pPr>
  </w:style>
  <w:style w:type="character" w:customStyle="1" w:styleId="En-tteCar">
    <w:name w:val="En-tête Car"/>
    <w:basedOn w:val="Policepardfaut"/>
    <w:link w:val="En-tte"/>
    <w:uiPriority w:val="99"/>
    <w:rsid w:val="00745FED"/>
  </w:style>
  <w:style w:type="paragraph" w:styleId="Pieddepage">
    <w:name w:val="footer"/>
    <w:basedOn w:val="Normal"/>
    <w:link w:val="PieddepageCar"/>
    <w:uiPriority w:val="99"/>
    <w:unhideWhenUsed/>
    <w:rsid w:val="00745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FED"/>
  </w:style>
  <w:style w:type="paragraph" w:styleId="Textedebulles">
    <w:name w:val="Balloon Text"/>
    <w:basedOn w:val="Normal"/>
    <w:link w:val="TextedebullesCar"/>
    <w:uiPriority w:val="99"/>
    <w:semiHidden/>
    <w:unhideWhenUsed/>
    <w:rsid w:val="00152B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4906">
      <w:bodyDiv w:val="1"/>
      <w:marLeft w:val="0"/>
      <w:marRight w:val="0"/>
      <w:marTop w:val="0"/>
      <w:marBottom w:val="0"/>
      <w:divBdr>
        <w:top w:val="none" w:sz="0" w:space="0" w:color="auto"/>
        <w:left w:val="none" w:sz="0" w:space="0" w:color="auto"/>
        <w:bottom w:val="none" w:sz="0" w:space="0" w:color="auto"/>
        <w:right w:val="none" w:sz="0" w:space="0" w:color="auto"/>
      </w:divBdr>
    </w:div>
    <w:div w:id="117535203">
      <w:bodyDiv w:val="1"/>
      <w:marLeft w:val="0"/>
      <w:marRight w:val="0"/>
      <w:marTop w:val="0"/>
      <w:marBottom w:val="0"/>
      <w:divBdr>
        <w:top w:val="none" w:sz="0" w:space="0" w:color="auto"/>
        <w:left w:val="none" w:sz="0" w:space="0" w:color="auto"/>
        <w:bottom w:val="none" w:sz="0" w:space="0" w:color="auto"/>
        <w:right w:val="none" w:sz="0" w:space="0" w:color="auto"/>
      </w:divBdr>
    </w:div>
    <w:div w:id="129981761">
      <w:bodyDiv w:val="1"/>
      <w:marLeft w:val="0"/>
      <w:marRight w:val="0"/>
      <w:marTop w:val="0"/>
      <w:marBottom w:val="0"/>
      <w:divBdr>
        <w:top w:val="none" w:sz="0" w:space="0" w:color="auto"/>
        <w:left w:val="none" w:sz="0" w:space="0" w:color="auto"/>
        <w:bottom w:val="none" w:sz="0" w:space="0" w:color="auto"/>
        <w:right w:val="none" w:sz="0" w:space="0" w:color="auto"/>
      </w:divBdr>
    </w:div>
    <w:div w:id="302084346">
      <w:bodyDiv w:val="1"/>
      <w:marLeft w:val="0"/>
      <w:marRight w:val="0"/>
      <w:marTop w:val="0"/>
      <w:marBottom w:val="0"/>
      <w:divBdr>
        <w:top w:val="none" w:sz="0" w:space="0" w:color="auto"/>
        <w:left w:val="none" w:sz="0" w:space="0" w:color="auto"/>
        <w:bottom w:val="none" w:sz="0" w:space="0" w:color="auto"/>
        <w:right w:val="none" w:sz="0" w:space="0" w:color="auto"/>
      </w:divBdr>
    </w:div>
    <w:div w:id="350302505">
      <w:bodyDiv w:val="1"/>
      <w:marLeft w:val="0"/>
      <w:marRight w:val="0"/>
      <w:marTop w:val="0"/>
      <w:marBottom w:val="0"/>
      <w:divBdr>
        <w:top w:val="none" w:sz="0" w:space="0" w:color="auto"/>
        <w:left w:val="none" w:sz="0" w:space="0" w:color="auto"/>
        <w:bottom w:val="none" w:sz="0" w:space="0" w:color="auto"/>
        <w:right w:val="none" w:sz="0" w:space="0" w:color="auto"/>
      </w:divBdr>
    </w:div>
    <w:div w:id="376468411">
      <w:bodyDiv w:val="1"/>
      <w:marLeft w:val="0"/>
      <w:marRight w:val="0"/>
      <w:marTop w:val="0"/>
      <w:marBottom w:val="0"/>
      <w:divBdr>
        <w:top w:val="none" w:sz="0" w:space="0" w:color="auto"/>
        <w:left w:val="none" w:sz="0" w:space="0" w:color="auto"/>
        <w:bottom w:val="none" w:sz="0" w:space="0" w:color="auto"/>
        <w:right w:val="none" w:sz="0" w:space="0" w:color="auto"/>
      </w:divBdr>
    </w:div>
    <w:div w:id="494613283">
      <w:bodyDiv w:val="1"/>
      <w:marLeft w:val="0"/>
      <w:marRight w:val="0"/>
      <w:marTop w:val="0"/>
      <w:marBottom w:val="0"/>
      <w:divBdr>
        <w:top w:val="none" w:sz="0" w:space="0" w:color="auto"/>
        <w:left w:val="none" w:sz="0" w:space="0" w:color="auto"/>
        <w:bottom w:val="none" w:sz="0" w:space="0" w:color="auto"/>
        <w:right w:val="none" w:sz="0" w:space="0" w:color="auto"/>
      </w:divBdr>
    </w:div>
    <w:div w:id="515734905">
      <w:bodyDiv w:val="1"/>
      <w:marLeft w:val="0"/>
      <w:marRight w:val="0"/>
      <w:marTop w:val="0"/>
      <w:marBottom w:val="0"/>
      <w:divBdr>
        <w:top w:val="none" w:sz="0" w:space="0" w:color="auto"/>
        <w:left w:val="none" w:sz="0" w:space="0" w:color="auto"/>
        <w:bottom w:val="none" w:sz="0" w:space="0" w:color="auto"/>
        <w:right w:val="none" w:sz="0" w:space="0" w:color="auto"/>
      </w:divBdr>
      <w:divsChild>
        <w:div w:id="1344630656">
          <w:marLeft w:val="0"/>
          <w:marRight w:val="0"/>
          <w:marTop w:val="0"/>
          <w:marBottom w:val="0"/>
          <w:divBdr>
            <w:top w:val="none" w:sz="0" w:space="0" w:color="auto"/>
            <w:left w:val="none" w:sz="0" w:space="0" w:color="auto"/>
            <w:bottom w:val="none" w:sz="0" w:space="0" w:color="auto"/>
            <w:right w:val="none" w:sz="0" w:space="0" w:color="auto"/>
          </w:divBdr>
          <w:divsChild>
            <w:div w:id="18631564">
              <w:marLeft w:val="0"/>
              <w:marRight w:val="0"/>
              <w:marTop w:val="0"/>
              <w:marBottom w:val="0"/>
              <w:divBdr>
                <w:top w:val="none" w:sz="0" w:space="0" w:color="auto"/>
                <w:left w:val="none" w:sz="0" w:space="0" w:color="auto"/>
                <w:bottom w:val="none" w:sz="0" w:space="0" w:color="auto"/>
                <w:right w:val="none" w:sz="0" w:space="0" w:color="auto"/>
              </w:divBdr>
              <w:divsChild>
                <w:div w:id="113334555">
                  <w:marLeft w:val="0"/>
                  <w:marRight w:val="0"/>
                  <w:marTop w:val="0"/>
                  <w:marBottom w:val="0"/>
                  <w:divBdr>
                    <w:top w:val="none" w:sz="0" w:space="0" w:color="auto"/>
                    <w:left w:val="none" w:sz="0" w:space="0" w:color="auto"/>
                    <w:bottom w:val="none" w:sz="0" w:space="0" w:color="auto"/>
                    <w:right w:val="none" w:sz="0" w:space="0" w:color="auto"/>
                  </w:divBdr>
                  <w:divsChild>
                    <w:div w:id="1143739897">
                      <w:marLeft w:val="0"/>
                      <w:marRight w:val="0"/>
                      <w:marTop w:val="0"/>
                      <w:marBottom w:val="0"/>
                      <w:divBdr>
                        <w:top w:val="none" w:sz="0" w:space="0" w:color="auto"/>
                        <w:left w:val="none" w:sz="0" w:space="0" w:color="auto"/>
                        <w:bottom w:val="none" w:sz="0" w:space="0" w:color="auto"/>
                        <w:right w:val="none" w:sz="0" w:space="0" w:color="auto"/>
                      </w:divBdr>
                      <w:divsChild>
                        <w:div w:id="1949972369">
                          <w:marLeft w:val="0"/>
                          <w:marRight w:val="0"/>
                          <w:marTop w:val="0"/>
                          <w:marBottom w:val="0"/>
                          <w:divBdr>
                            <w:top w:val="none" w:sz="0" w:space="0" w:color="auto"/>
                            <w:left w:val="none" w:sz="0" w:space="0" w:color="auto"/>
                            <w:bottom w:val="none" w:sz="0" w:space="0" w:color="auto"/>
                            <w:right w:val="none" w:sz="0" w:space="0" w:color="auto"/>
                          </w:divBdr>
                          <w:divsChild>
                            <w:div w:id="6549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7554">
      <w:bodyDiv w:val="1"/>
      <w:marLeft w:val="0"/>
      <w:marRight w:val="0"/>
      <w:marTop w:val="0"/>
      <w:marBottom w:val="0"/>
      <w:divBdr>
        <w:top w:val="none" w:sz="0" w:space="0" w:color="auto"/>
        <w:left w:val="none" w:sz="0" w:space="0" w:color="auto"/>
        <w:bottom w:val="none" w:sz="0" w:space="0" w:color="auto"/>
        <w:right w:val="none" w:sz="0" w:space="0" w:color="auto"/>
      </w:divBdr>
    </w:div>
    <w:div w:id="600797178">
      <w:bodyDiv w:val="1"/>
      <w:marLeft w:val="0"/>
      <w:marRight w:val="0"/>
      <w:marTop w:val="0"/>
      <w:marBottom w:val="0"/>
      <w:divBdr>
        <w:top w:val="none" w:sz="0" w:space="0" w:color="auto"/>
        <w:left w:val="none" w:sz="0" w:space="0" w:color="auto"/>
        <w:bottom w:val="none" w:sz="0" w:space="0" w:color="auto"/>
        <w:right w:val="none" w:sz="0" w:space="0" w:color="auto"/>
      </w:divBdr>
    </w:div>
    <w:div w:id="757211240">
      <w:bodyDiv w:val="1"/>
      <w:marLeft w:val="0"/>
      <w:marRight w:val="0"/>
      <w:marTop w:val="0"/>
      <w:marBottom w:val="0"/>
      <w:divBdr>
        <w:top w:val="none" w:sz="0" w:space="0" w:color="auto"/>
        <w:left w:val="none" w:sz="0" w:space="0" w:color="auto"/>
        <w:bottom w:val="none" w:sz="0" w:space="0" w:color="auto"/>
        <w:right w:val="none" w:sz="0" w:space="0" w:color="auto"/>
      </w:divBdr>
    </w:div>
    <w:div w:id="834414249">
      <w:bodyDiv w:val="1"/>
      <w:marLeft w:val="0"/>
      <w:marRight w:val="0"/>
      <w:marTop w:val="0"/>
      <w:marBottom w:val="0"/>
      <w:divBdr>
        <w:top w:val="none" w:sz="0" w:space="0" w:color="auto"/>
        <w:left w:val="none" w:sz="0" w:space="0" w:color="auto"/>
        <w:bottom w:val="none" w:sz="0" w:space="0" w:color="auto"/>
        <w:right w:val="none" w:sz="0" w:space="0" w:color="auto"/>
      </w:divBdr>
    </w:div>
    <w:div w:id="879318334">
      <w:bodyDiv w:val="1"/>
      <w:marLeft w:val="0"/>
      <w:marRight w:val="0"/>
      <w:marTop w:val="0"/>
      <w:marBottom w:val="0"/>
      <w:divBdr>
        <w:top w:val="none" w:sz="0" w:space="0" w:color="auto"/>
        <w:left w:val="none" w:sz="0" w:space="0" w:color="auto"/>
        <w:bottom w:val="none" w:sz="0" w:space="0" w:color="auto"/>
        <w:right w:val="none" w:sz="0" w:space="0" w:color="auto"/>
      </w:divBdr>
      <w:divsChild>
        <w:div w:id="1885678196">
          <w:marLeft w:val="0"/>
          <w:marRight w:val="0"/>
          <w:marTop w:val="0"/>
          <w:marBottom w:val="0"/>
          <w:divBdr>
            <w:top w:val="none" w:sz="0" w:space="0" w:color="auto"/>
            <w:left w:val="none" w:sz="0" w:space="0" w:color="auto"/>
            <w:bottom w:val="none" w:sz="0" w:space="0" w:color="auto"/>
            <w:right w:val="none" w:sz="0" w:space="0" w:color="auto"/>
          </w:divBdr>
          <w:divsChild>
            <w:div w:id="1052509471">
              <w:marLeft w:val="0"/>
              <w:marRight w:val="0"/>
              <w:marTop w:val="0"/>
              <w:marBottom w:val="0"/>
              <w:divBdr>
                <w:top w:val="none" w:sz="0" w:space="0" w:color="auto"/>
                <w:left w:val="none" w:sz="0" w:space="0" w:color="auto"/>
                <w:bottom w:val="none" w:sz="0" w:space="0" w:color="auto"/>
                <w:right w:val="none" w:sz="0" w:space="0" w:color="auto"/>
              </w:divBdr>
              <w:divsChild>
                <w:div w:id="1686787013">
                  <w:marLeft w:val="0"/>
                  <w:marRight w:val="0"/>
                  <w:marTop w:val="0"/>
                  <w:marBottom w:val="0"/>
                  <w:divBdr>
                    <w:top w:val="none" w:sz="0" w:space="0" w:color="auto"/>
                    <w:left w:val="none" w:sz="0" w:space="0" w:color="auto"/>
                    <w:bottom w:val="none" w:sz="0" w:space="0" w:color="auto"/>
                    <w:right w:val="none" w:sz="0" w:space="0" w:color="auto"/>
                  </w:divBdr>
                  <w:divsChild>
                    <w:div w:id="142503453">
                      <w:marLeft w:val="0"/>
                      <w:marRight w:val="0"/>
                      <w:marTop w:val="0"/>
                      <w:marBottom w:val="0"/>
                      <w:divBdr>
                        <w:top w:val="none" w:sz="0" w:space="0" w:color="auto"/>
                        <w:left w:val="none" w:sz="0" w:space="0" w:color="auto"/>
                        <w:bottom w:val="none" w:sz="0" w:space="0" w:color="auto"/>
                        <w:right w:val="none" w:sz="0" w:space="0" w:color="auto"/>
                      </w:divBdr>
                      <w:divsChild>
                        <w:div w:id="1661538759">
                          <w:marLeft w:val="0"/>
                          <w:marRight w:val="0"/>
                          <w:marTop w:val="0"/>
                          <w:marBottom w:val="0"/>
                          <w:divBdr>
                            <w:top w:val="none" w:sz="0" w:space="0" w:color="auto"/>
                            <w:left w:val="none" w:sz="0" w:space="0" w:color="auto"/>
                            <w:bottom w:val="none" w:sz="0" w:space="0" w:color="auto"/>
                            <w:right w:val="none" w:sz="0" w:space="0" w:color="auto"/>
                          </w:divBdr>
                          <w:divsChild>
                            <w:div w:id="1427572766">
                              <w:marLeft w:val="0"/>
                              <w:marRight w:val="0"/>
                              <w:marTop w:val="0"/>
                              <w:marBottom w:val="0"/>
                              <w:divBdr>
                                <w:top w:val="none" w:sz="0" w:space="0" w:color="auto"/>
                                <w:left w:val="none" w:sz="0" w:space="0" w:color="auto"/>
                                <w:bottom w:val="none" w:sz="0" w:space="0" w:color="auto"/>
                                <w:right w:val="none" w:sz="0" w:space="0" w:color="auto"/>
                              </w:divBdr>
                              <w:divsChild>
                                <w:div w:id="17170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576494">
      <w:bodyDiv w:val="1"/>
      <w:marLeft w:val="0"/>
      <w:marRight w:val="0"/>
      <w:marTop w:val="0"/>
      <w:marBottom w:val="0"/>
      <w:divBdr>
        <w:top w:val="none" w:sz="0" w:space="0" w:color="auto"/>
        <w:left w:val="none" w:sz="0" w:space="0" w:color="auto"/>
        <w:bottom w:val="none" w:sz="0" w:space="0" w:color="auto"/>
        <w:right w:val="none" w:sz="0" w:space="0" w:color="auto"/>
      </w:divBdr>
    </w:div>
    <w:div w:id="1072582934">
      <w:bodyDiv w:val="1"/>
      <w:marLeft w:val="0"/>
      <w:marRight w:val="0"/>
      <w:marTop w:val="0"/>
      <w:marBottom w:val="0"/>
      <w:divBdr>
        <w:top w:val="none" w:sz="0" w:space="0" w:color="auto"/>
        <w:left w:val="none" w:sz="0" w:space="0" w:color="auto"/>
        <w:bottom w:val="none" w:sz="0" w:space="0" w:color="auto"/>
        <w:right w:val="none" w:sz="0" w:space="0" w:color="auto"/>
      </w:divBdr>
    </w:div>
    <w:div w:id="1124228395">
      <w:bodyDiv w:val="1"/>
      <w:marLeft w:val="0"/>
      <w:marRight w:val="0"/>
      <w:marTop w:val="0"/>
      <w:marBottom w:val="0"/>
      <w:divBdr>
        <w:top w:val="none" w:sz="0" w:space="0" w:color="auto"/>
        <w:left w:val="none" w:sz="0" w:space="0" w:color="auto"/>
        <w:bottom w:val="none" w:sz="0" w:space="0" w:color="auto"/>
        <w:right w:val="none" w:sz="0" w:space="0" w:color="auto"/>
      </w:divBdr>
    </w:div>
    <w:div w:id="1140808419">
      <w:bodyDiv w:val="1"/>
      <w:marLeft w:val="0"/>
      <w:marRight w:val="0"/>
      <w:marTop w:val="0"/>
      <w:marBottom w:val="0"/>
      <w:divBdr>
        <w:top w:val="none" w:sz="0" w:space="0" w:color="auto"/>
        <w:left w:val="none" w:sz="0" w:space="0" w:color="auto"/>
        <w:bottom w:val="none" w:sz="0" w:space="0" w:color="auto"/>
        <w:right w:val="none" w:sz="0" w:space="0" w:color="auto"/>
      </w:divBdr>
    </w:div>
    <w:div w:id="1182546035">
      <w:bodyDiv w:val="1"/>
      <w:marLeft w:val="0"/>
      <w:marRight w:val="0"/>
      <w:marTop w:val="0"/>
      <w:marBottom w:val="0"/>
      <w:divBdr>
        <w:top w:val="none" w:sz="0" w:space="0" w:color="auto"/>
        <w:left w:val="none" w:sz="0" w:space="0" w:color="auto"/>
        <w:bottom w:val="none" w:sz="0" w:space="0" w:color="auto"/>
        <w:right w:val="none" w:sz="0" w:space="0" w:color="auto"/>
      </w:divBdr>
      <w:divsChild>
        <w:div w:id="821772484">
          <w:marLeft w:val="0"/>
          <w:marRight w:val="0"/>
          <w:marTop w:val="0"/>
          <w:marBottom w:val="0"/>
          <w:divBdr>
            <w:top w:val="none" w:sz="0" w:space="0" w:color="auto"/>
            <w:left w:val="none" w:sz="0" w:space="0" w:color="auto"/>
            <w:bottom w:val="none" w:sz="0" w:space="0" w:color="auto"/>
            <w:right w:val="none" w:sz="0" w:space="0" w:color="auto"/>
          </w:divBdr>
          <w:divsChild>
            <w:div w:id="4404369">
              <w:marLeft w:val="0"/>
              <w:marRight w:val="0"/>
              <w:marTop w:val="0"/>
              <w:marBottom w:val="0"/>
              <w:divBdr>
                <w:top w:val="none" w:sz="0" w:space="0" w:color="auto"/>
                <w:left w:val="none" w:sz="0" w:space="0" w:color="auto"/>
                <w:bottom w:val="none" w:sz="0" w:space="0" w:color="auto"/>
                <w:right w:val="none" w:sz="0" w:space="0" w:color="auto"/>
              </w:divBdr>
              <w:divsChild>
                <w:div w:id="1906530647">
                  <w:marLeft w:val="0"/>
                  <w:marRight w:val="0"/>
                  <w:marTop w:val="0"/>
                  <w:marBottom w:val="0"/>
                  <w:divBdr>
                    <w:top w:val="none" w:sz="0" w:space="0" w:color="auto"/>
                    <w:left w:val="none" w:sz="0" w:space="0" w:color="auto"/>
                    <w:bottom w:val="none" w:sz="0" w:space="0" w:color="auto"/>
                    <w:right w:val="none" w:sz="0" w:space="0" w:color="auto"/>
                  </w:divBdr>
                  <w:divsChild>
                    <w:div w:id="1642692533">
                      <w:marLeft w:val="0"/>
                      <w:marRight w:val="0"/>
                      <w:marTop w:val="0"/>
                      <w:marBottom w:val="0"/>
                      <w:divBdr>
                        <w:top w:val="none" w:sz="0" w:space="0" w:color="auto"/>
                        <w:left w:val="none" w:sz="0" w:space="0" w:color="auto"/>
                        <w:bottom w:val="none" w:sz="0" w:space="0" w:color="auto"/>
                        <w:right w:val="none" w:sz="0" w:space="0" w:color="auto"/>
                      </w:divBdr>
                      <w:divsChild>
                        <w:div w:id="329793273">
                          <w:marLeft w:val="0"/>
                          <w:marRight w:val="0"/>
                          <w:marTop w:val="0"/>
                          <w:marBottom w:val="0"/>
                          <w:divBdr>
                            <w:top w:val="none" w:sz="0" w:space="0" w:color="auto"/>
                            <w:left w:val="none" w:sz="0" w:space="0" w:color="auto"/>
                            <w:bottom w:val="none" w:sz="0" w:space="0" w:color="auto"/>
                            <w:right w:val="none" w:sz="0" w:space="0" w:color="auto"/>
                          </w:divBdr>
                          <w:divsChild>
                            <w:div w:id="3218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52649">
      <w:bodyDiv w:val="1"/>
      <w:marLeft w:val="0"/>
      <w:marRight w:val="0"/>
      <w:marTop w:val="0"/>
      <w:marBottom w:val="0"/>
      <w:divBdr>
        <w:top w:val="none" w:sz="0" w:space="0" w:color="auto"/>
        <w:left w:val="none" w:sz="0" w:space="0" w:color="auto"/>
        <w:bottom w:val="none" w:sz="0" w:space="0" w:color="auto"/>
        <w:right w:val="none" w:sz="0" w:space="0" w:color="auto"/>
      </w:divBdr>
    </w:div>
    <w:div w:id="1297374724">
      <w:bodyDiv w:val="1"/>
      <w:marLeft w:val="0"/>
      <w:marRight w:val="0"/>
      <w:marTop w:val="0"/>
      <w:marBottom w:val="0"/>
      <w:divBdr>
        <w:top w:val="none" w:sz="0" w:space="0" w:color="auto"/>
        <w:left w:val="none" w:sz="0" w:space="0" w:color="auto"/>
        <w:bottom w:val="none" w:sz="0" w:space="0" w:color="auto"/>
        <w:right w:val="none" w:sz="0" w:space="0" w:color="auto"/>
      </w:divBdr>
    </w:div>
    <w:div w:id="1355422202">
      <w:bodyDiv w:val="1"/>
      <w:marLeft w:val="0"/>
      <w:marRight w:val="0"/>
      <w:marTop w:val="0"/>
      <w:marBottom w:val="0"/>
      <w:divBdr>
        <w:top w:val="none" w:sz="0" w:space="0" w:color="auto"/>
        <w:left w:val="none" w:sz="0" w:space="0" w:color="auto"/>
        <w:bottom w:val="none" w:sz="0" w:space="0" w:color="auto"/>
        <w:right w:val="none" w:sz="0" w:space="0" w:color="auto"/>
      </w:divBdr>
    </w:div>
    <w:div w:id="1391728992">
      <w:bodyDiv w:val="1"/>
      <w:marLeft w:val="0"/>
      <w:marRight w:val="0"/>
      <w:marTop w:val="0"/>
      <w:marBottom w:val="0"/>
      <w:divBdr>
        <w:top w:val="none" w:sz="0" w:space="0" w:color="auto"/>
        <w:left w:val="none" w:sz="0" w:space="0" w:color="auto"/>
        <w:bottom w:val="none" w:sz="0" w:space="0" w:color="auto"/>
        <w:right w:val="none" w:sz="0" w:space="0" w:color="auto"/>
      </w:divBdr>
      <w:divsChild>
        <w:div w:id="1888027120">
          <w:marLeft w:val="0"/>
          <w:marRight w:val="0"/>
          <w:marTop w:val="0"/>
          <w:marBottom w:val="0"/>
          <w:divBdr>
            <w:top w:val="none" w:sz="0" w:space="0" w:color="auto"/>
            <w:left w:val="none" w:sz="0" w:space="0" w:color="auto"/>
            <w:bottom w:val="none" w:sz="0" w:space="0" w:color="auto"/>
            <w:right w:val="none" w:sz="0" w:space="0" w:color="auto"/>
          </w:divBdr>
          <w:divsChild>
            <w:div w:id="1543470382">
              <w:marLeft w:val="0"/>
              <w:marRight w:val="0"/>
              <w:marTop w:val="0"/>
              <w:marBottom w:val="0"/>
              <w:divBdr>
                <w:top w:val="none" w:sz="0" w:space="0" w:color="auto"/>
                <w:left w:val="none" w:sz="0" w:space="0" w:color="auto"/>
                <w:bottom w:val="none" w:sz="0" w:space="0" w:color="auto"/>
                <w:right w:val="none" w:sz="0" w:space="0" w:color="auto"/>
              </w:divBdr>
              <w:divsChild>
                <w:div w:id="1018970339">
                  <w:marLeft w:val="0"/>
                  <w:marRight w:val="0"/>
                  <w:marTop w:val="0"/>
                  <w:marBottom w:val="0"/>
                  <w:divBdr>
                    <w:top w:val="none" w:sz="0" w:space="0" w:color="auto"/>
                    <w:left w:val="none" w:sz="0" w:space="0" w:color="auto"/>
                    <w:bottom w:val="none" w:sz="0" w:space="0" w:color="auto"/>
                    <w:right w:val="none" w:sz="0" w:space="0" w:color="auto"/>
                  </w:divBdr>
                  <w:divsChild>
                    <w:div w:id="475030343">
                      <w:marLeft w:val="0"/>
                      <w:marRight w:val="0"/>
                      <w:marTop w:val="0"/>
                      <w:marBottom w:val="0"/>
                      <w:divBdr>
                        <w:top w:val="none" w:sz="0" w:space="0" w:color="auto"/>
                        <w:left w:val="none" w:sz="0" w:space="0" w:color="auto"/>
                        <w:bottom w:val="none" w:sz="0" w:space="0" w:color="auto"/>
                        <w:right w:val="none" w:sz="0" w:space="0" w:color="auto"/>
                      </w:divBdr>
                      <w:divsChild>
                        <w:div w:id="1157957603">
                          <w:marLeft w:val="0"/>
                          <w:marRight w:val="0"/>
                          <w:marTop w:val="0"/>
                          <w:marBottom w:val="0"/>
                          <w:divBdr>
                            <w:top w:val="none" w:sz="0" w:space="0" w:color="auto"/>
                            <w:left w:val="none" w:sz="0" w:space="0" w:color="auto"/>
                            <w:bottom w:val="none" w:sz="0" w:space="0" w:color="auto"/>
                            <w:right w:val="none" w:sz="0" w:space="0" w:color="auto"/>
                          </w:divBdr>
                          <w:divsChild>
                            <w:div w:id="16470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45611">
      <w:bodyDiv w:val="1"/>
      <w:marLeft w:val="0"/>
      <w:marRight w:val="0"/>
      <w:marTop w:val="0"/>
      <w:marBottom w:val="0"/>
      <w:divBdr>
        <w:top w:val="none" w:sz="0" w:space="0" w:color="auto"/>
        <w:left w:val="none" w:sz="0" w:space="0" w:color="auto"/>
        <w:bottom w:val="none" w:sz="0" w:space="0" w:color="auto"/>
        <w:right w:val="none" w:sz="0" w:space="0" w:color="auto"/>
      </w:divBdr>
    </w:div>
    <w:div w:id="1770392511">
      <w:bodyDiv w:val="1"/>
      <w:marLeft w:val="0"/>
      <w:marRight w:val="0"/>
      <w:marTop w:val="0"/>
      <w:marBottom w:val="0"/>
      <w:divBdr>
        <w:top w:val="none" w:sz="0" w:space="0" w:color="auto"/>
        <w:left w:val="none" w:sz="0" w:space="0" w:color="auto"/>
        <w:bottom w:val="none" w:sz="0" w:space="0" w:color="auto"/>
        <w:right w:val="none" w:sz="0" w:space="0" w:color="auto"/>
      </w:divBdr>
    </w:div>
    <w:div w:id="1829207348">
      <w:bodyDiv w:val="1"/>
      <w:marLeft w:val="0"/>
      <w:marRight w:val="0"/>
      <w:marTop w:val="0"/>
      <w:marBottom w:val="0"/>
      <w:divBdr>
        <w:top w:val="none" w:sz="0" w:space="0" w:color="auto"/>
        <w:left w:val="none" w:sz="0" w:space="0" w:color="auto"/>
        <w:bottom w:val="none" w:sz="0" w:space="0" w:color="auto"/>
        <w:right w:val="none" w:sz="0" w:space="0" w:color="auto"/>
      </w:divBdr>
    </w:div>
    <w:div w:id="1874077852">
      <w:bodyDiv w:val="1"/>
      <w:marLeft w:val="0"/>
      <w:marRight w:val="0"/>
      <w:marTop w:val="0"/>
      <w:marBottom w:val="0"/>
      <w:divBdr>
        <w:top w:val="none" w:sz="0" w:space="0" w:color="auto"/>
        <w:left w:val="none" w:sz="0" w:space="0" w:color="auto"/>
        <w:bottom w:val="none" w:sz="0" w:space="0" w:color="auto"/>
        <w:right w:val="none" w:sz="0" w:space="0" w:color="auto"/>
      </w:divBdr>
    </w:div>
    <w:div w:id="1876455586">
      <w:bodyDiv w:val="1"/>
      <w:marLeft w:val="0"/>
      <w:marRight w:val="0"/>
      <w:marTop w:val="0"/>
      <w:marBottom w:val="0"/>
      <w:divBdr>
        <w:top w:val="none" w:sz="0" w:space="0" w:color="auto"/>
        <w:left w:val="none" w:sz="0" w:space="0" w:color="auto"/>
        <w:bottom w:val="none" w:sz="0" w:space="0" w:color="auto"/>
        <w:right w:val="none" w:sz="0" w:space="0" w:color="auto"/>
      </w:divBdr>
      <w:divsChild>
        <w:div w:id="1161703627">
          <w:marLeft w:val="0"/>
          <w:marRight w:val="0"/>
          <w:marTop w:val="0"/>
          <w:marBottom w:val="0"/>
          <w:divBdr>
            <w:top w:val="none" w:sz="0" w:space="0" w:color="auto"/>
            <w:left w:val="none" w:sz="0" w:space="0" w:color="auto"/>
            <w:bottom w:val="none" w:sz="0" w:space="0" w:color="auto"/>
            <w:right w:val="none" w:sz="0" w:space="0" w:color="auto"/>
          </w:divBdr>
          <w:divsChild>
            <w:div w:id="709915561">
              <w:marLeft w:val="0"/>
              <w:marRight w:val="0"/>
              <w:marTop w:val="0"/>
              <w:marBottom w:val="0"/>
              <w:divBdr>
                <w:top w:val="none" w:sz="0" w:space="0" w:color="auto"/>
                <w:left w:val="none" w:sz="0" w:space="0" w:color="auto"/>
                <w:bottom w:val="none" w:sz="0" w:space="0" w:color="auto"/>
                <w:right w:val="none" w:sz="0" w:space="0" w:color="auto"/>
              </w:divBdr>
              <w:divsChild>
                <w:div w:id="1370371223">
                  <w:marLeft w:val="0"/>
                  <w:marRight w:val="0"/>
                  <w:marTop w:val="0"/>
                  <w:marBottom w:val="0"/>
                  <w:divBdr>
                    <w:top w:val="none" w:sz="0" w:space="0" w:color="auto"/>
                    <w:left w:val="none" w:sz="0" w:space="0" w:color="auto"/>
                    <w:bottom w:val="none" w:sz="0" w:space="0" w:color="auto"/>
                    <w:right w:val="none" w:sz="0" w:space="0" w:color="auto"/>
                  </w:divBdr>
                  <w:divsChild>
                    <w:div w:id="110051538">
                      <w:marLeft w:val="0"/>
                      <w:marRight w:val="0"/>
                      <w:marTop w:val="0"/>
                      <w:marBottom w:val="0"/>
                      <w:divBdr>
                        <w:top w:val="none" w:sz="0" w:space="0" w:color="auto"/>
                        <w:left w:val="none" w:sz="0" w:space="0" w:color="auto"/>
                        <w:bottom w:val="none" w:sz="0" w:space="0" w:color="auto"/>
                        <w:right w:val="none" w:sz="0" w:space="0" w:color="auto"/>
                      </w:divBdr>
                      <w:divsChild>
                        <w:div w:id="1494225277">
                          <w:marLeft w:val="0"/>
                          <w:marRight w:val="0"/>
                          <w:marTop w:val="0"/>
                          <w:marBottom w:val="0"/>
                          <w:divBdr>
                            <w:top w:val="none" w:sz="0" w:space="0" w:color="auto"/>
                            <w:left w:val="none" w:sz="0" w:space="0" w:color="auto"/>
                            <w:bottom w:val="none" w:sz="0" w:space="0" w:color="auto"/>
                            <w:right w:val="none" w:sz="0" w:space="0" w:color="auto"/>
                          </w:divBdr>
                          <w:divsChild>
                            <w:div w:id="5827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18034">
      <w:bodyDiv w:val="1"/>
      <w:marLeft w:val="0"/>
      <w:marRight w:val="0"/>
      <w:marTop w:val="0"/>
      <w:marBottom w:val="0"/>
      <w:divBdr>
        <w:top w:val="none" w:sz="0" w:space="0" w:color="auto"/>
        <w:left w:val="none" w:sz="0" w:space="0" w:color="auto"/>
        <w:bottom w:val="none" w:sz="0" w:space="0" w:color="auto"/>
        <w:right w:val="none" w:sz="0" w:space="0" w:color="auto"/>
      </w:divBdr>
    </w:div>
    <w:div w:id="20113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1939</Words>
  <Characters>11637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13</cp:revision>
  <cp:lastPrinted>2026-03-18T13:58:00Z</cp:lastPrinted>
  <dcterms:created xsi:type="dcterms:W3CDTF">2026-03-18T13:58:00Z</dcterms:created>
  <dcterms:modified xsi:type="dcterms:W3CDTF">2026-03-30T09:04:00Z</dcterms:modified>
</cp:coreProperties>
</file>