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D1C" w:rsidRPr="005704C8" w:rsidRDefault="00212D1C" w:rsidP="005704C8">
      <w:pPr>
        <w:pStyle w:val="NormalWeb"/>
        <w:spacing w:line="360" w:lineRule="auto"/>
        <w:jc w:val="center"/>
        <w:rPr>
          <w:rFonts w:ascii="Arial" w:eastAsiaTheme="minorHAnsi" w:hAnsi="Arial" w:cs="Arial"/>
          <w:b/>
          <w:i/>
          <w:sz w:val="32"/>
          <w:szCs w:val="32"/>
          <w:lang w:val="en-US" w:eastAsia="zh-CN"/>
        </w:rPr>
      </w:pPr>
      <w:proofErr w:type="spellStart"/>
      <w:r w:rsidRPr="005704C8">
        <w:rPr>
          <w:rFonts w:ascii="Arial" w:eastAsiaTheme="minorHAnsi" w:hAnsi="Arial" w:cs="Arial"/>
          <w:b/>
          <w:i/>
          <w:sz w:val="32"/>
          <w:szCs w:val="32"/>
          <w:lang w:val="en-US" w:eastAsia="zh-CN"/>
        </w:rPr>
        <w:t>Belly</w:t>
      </w:r>
      <w:proofErr w:type="spellEnd"/>
      <w:r w:rsidRPr="005704C8">
        <w:rPr>
          <w:rFonts w:ascii="Arial" w:eastAsiaTheme="minorHAnsi" w:hAnsi="Arial" w:cs="Arial"/>
          <w:b/>
          <w:i/>
          <w:sz w:val="32"/>
          <w:szCs w:val="32"/>
          <w:lang w:val="en-US" w:eastAsia="zh-CN"/>
        </w:rPr>
        <w:t xml:space="preserve"> Tank Racer par L’Epée 1839 :</w:t>
      </w:r>
      <w:r w:rsidRPr="005704C8">
        <w:rPr>
          <w:rFonts w:ascii="Arial" w:eastAsiaTheme="minorHAnsi" w:hAnsi="Arial" w:cs="Arial"/>
          <w:b/>
          <w:i/>
          <w:sz w:val="32"/>
          <w:szCs w:val="32"/>
          <w:lang w:val="en-US" w:eastAsia="zh-CN"/>
        </w:rPr>
        <w:br/>
      </w:r>
      <w:r w:rsidRPr="005704C8">
        <w:rPr>
          <w:rFonts w:ascii="Arial" w:eastAsiaTheme="minorHAnsi" w:hAnsi="Arial" w:cs="Arial"/>
          <w:b/>
          <w:i/>
          <w:sz w:val="32"/>
          <w:szCs w:val="32"/>
          <w:lang w:val="en-US" w:eastAsia="zh-CN"/>
        </w:rPr>
        <w:t>La quintessence de l’aérodynamisme en mouvement</w:t>
      </w:r>
    </w:p>
    <w:p w:rsidR="00212D1C" w:rsidRPr="005704C8" w:rsidRDefault="00212D1C"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 xml:space="preserve">Les </w:t>
      </w:r>
      <w:proofErr w:type="spellStart"/>
      <w:r w:rsidRPr="005704C8">
        <w:rPr>
          <w:rFonts w:ascii="Arial" w:eastAsiaTheme="minorHAnsi" w:hAnsi="Arial" w:cs="Arial"/>
          <w:lang w:val="en-US" w:eastAsia="zh-CN"/>
        </w:rPr>
        <w:t>belly</w:t>
      </w:r>
      <w:proofErr w:type="spellEnd"/>
      <w:r w:rsidRPr="005704C8">
        <w:rPr>
          <w:rFonts w:ascii="Arial" w:eastAsiaTheme="minorHAnsi" w:hAnsi="Arial" w:cs="Arial"/>
          <w:lang w:val="en-US" w:eastAsia="zh-CN"/>
        </w:rPr>
        <w:t xml:space="preserve"> tank racers incarnent l’une des légendes les plus emblématiques de la culture hot </w:t>
      </w:r>
      <w:proofErr w:type="spellStart"/>
      <w:r w:rsidRPr="005704C8">
        <w:rPr>
          <w:rFonts w:ascii="Arial" w:eastAsiaTheme="minorHAnsi" w:hAnsi="Arial" w:cs="Arial"/>
          <w:lang w:val="en-US" w:eastAsia="zh-CN"/>
        </w:rPr>
        <w:t>rod</w:t>
      </w:r>
      <w:proofErr w:type="spellEnd"/>
      <w:r w:rsidRPr="005704C8">
        <w:rPr>
          <w:rFonts w:ascii="Arial" w:eastAsiaTheme="minorHAnsi" w:hAnsi="Arial" w:cs="Arial"/>
          <w:lang w:val="en-US" w:eastAsia="zh-CN"/>
        </w:rPr>
        <w:t xml:space="preserve"> — nées de réservoirs largables, des étendues désertiques des lacs asséchés et de l’audace de passionnés animés par le désir de repousser les limites.</w:t>
      </w:r>
    </w:p>
    <w:p w:rsidR="00212D1C" w:rsidRPr="005704C8" w:rsidRDefault="00212D1C"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 xml:space="preserve">Tout commence dans le ciel. Les avions de chasse étaient équipés de réservoirs de carburant externes — les « drop tanks » ou « </w:t>
      </w:r>
      <w:proofErr w:type="spellStart"/>
      <w:r w:rsidRPr="005704C8">
        <w:rPr>
          <w:rFonts w:ascii="Arial" w:eastAsiaTheme="minorHAnsi" w:hAnsi="Arial" w:cs="Arial"/>
          <w:lang w:val="en-US" w:eastAsia="zh-CN"/>
        </w:rPr>
        <w:t>belly</w:t>
      </w:r>
      <w:proofErr w:type="spellEnd"/>
      <w:r w:rsidRPr="005704C8">
        <w:rPr>
          <w:rFonts w:ascii="Arial" w:eastAsiaTheme="minorHAnsi" w:hAnsi="Arial" w:cs="Arial"/>
          <w:lang w:val="en-US" w:eastAsia="zh-CN"/>
        </w:rPr>
        <w:t xml:space="preserve"> tanks » — profilés en aluminium, à la silhouette fuselée en forme de goutte d’eau, conçus pour optimiser l’autonomie en vol. À la fin de la Seconde Guerre mondiale, ces formes parfaitement aérodynamiques trouvent une nouvelle destinée. Là où beaucoup ne voient que du surplus militaire, certains y reconnaissent une opportunité extraordinaire : celle de donner naissance à une machine de course. Portés par l’ingéniosité, la curiosité et un esprit pionnier, ils transforment ces objets utilitaires en icônes de vitesse.</w:t>
      </w:r>
    </w:p>
    <w:p w:rsidR="00212D1C" w:rsidRPr="005704C8" w:rsidRDefault="00212D1C"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 xml:space="preserve">Avec le </w:t>
      </w:r>
      <w:proofErr w:type="spellStart"/>
      <w:r w:rsidRPr="005704C8">
        <w:rPr>
          <w:rFonts w:ascii="Arial" w:eastAsiaTheme="minorHAnsi" w:hAnsi="Arial" w:cs="Arial"/>
          <w:i/>
          <w:iCs/>
          <w:lang w:val="en-US" w:eastAsia="zh-CN"/>
        </w:rPr>
        <w:t>Belly</w:t>
      </w:r>
      <w:proofErr w:type="spellEnd"/>
      <w:r w:rsidRPr="005704C8">
        <w:rPr>
          <w:rFonts w:ascii="Arial" w:eastAsiaTheme="minorHAnsi" w:hAnsi="Arial" w:cs="Arial"/>
          <w:i/>
          <w:iCs/>
          <w:lang w:val="en-US" w:eastAsia="zh-CN"/>
        </w:rPr>
        <w:t xml:space="preserve"> Tank Racer</w:t>
      </w:r>
      <w:r w:rsidRPr="005704C8">
        <w:rPr>
          <w:rFonts w:ascii="Arial" w:eastAsiaTheme="minorHAnsi" w:hAnsi="Arial" w:cs="Arial"/>
          <w:lang w:val="en-US" w:eastAsia="zh-CN"/>
        </w:rPr>
        <w:t>, L’Epée 1839 capture l’essence de cet âge d’or de l’inventivité — une époque façonnée par la reconstruction et la réinvention audacieuse. Sa silhouette allongée, pure et tendue, évoque immédiatement le profil iconique des racers des années 1940 : basse, étroite, résolument orientée vers la performance.</w:t>
      </w:r>
    </w:p>
    <w:p w:rsidR="00212D1C" w:rsidRPr="005704C8" w:rsidRDefault="00212D1C"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Fidèle à l’ADN de la Manufacture, chaque élément s’inscrit dans une logique de fonction, où la forme découle naturellement de l’usage. Rien n’est superflu : chaque ligne, chaque détail participe à l’harmonie d’ensemble, dans une quête d’équilibre entre esthétique et précision mécanique.</w:t>
      </w:r>
    </w:p>
    <w:p w:rsidR="00212D1C" w:rsidRPr="005704C8" w:rsidRDefault="00212D1C"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 xml:space="preserve">Bien au-delà de leur quête de records, les </w:t>
      </w:r>
      <w:proofErr w:type="spellStart"/>
      <w:r w:rsidRPr="005704C8">
        <w:rPr>
          <w:rFonts w:ascii="Arial" w:eastAsiaTheme="minorHAnsi" w:hAnsi="Arial" w:cs="Arial"/>
          <w:i/>
          <w:iCs/>
          <w:lang w:val="en-US" w:eastAsia="zh-CN"/>
        </w:rPr>
        <w:t>belly</w:t>
      </w:r>
      <w:proofErr w:type="spellEnd"/>
      <w:r w:rsidRPr="005704C8">
        <w:rPr>
          <w:rFonts w:ascii="Arial" w:eastAsiaTheme="minorHAnsi" w:hAnsi="Arial" w:cs="Arial"/>
          <w:i/>
          <w:iCs/>
          <w:lang w:val="en-US" w:eastAsia="zh-CN"/>
        </w:rPr>
        <w:t xml:space="preserve"> tank racers</w:t>
      </w:r>
      <w:r w:rsidRPr="005704C8">
        <w:rPr>
          <w:rFonts w:ascii="Arial" w:eastAsiaTheme="minorHAnsi" w:hAnsi="Arial" w:cs="Arial"/>
          <w:lang w:val="en-US" w:eastAsia="zh-CN"/>
        </w:rPr>
        <w:t xml:space="preserve"> incarnaient un véritable esprit de renouveau — une vision où détermination, audace et créativité mécanique transformaient des vestiges en icônes de progrès aux lignes sculpturales. Cette philosophie d’ingéniosité, fondée sur la capacité à réinventer l’existant, demeure aujourd’hui au cœur de L’Epée 1839.</w:t>
      </w:r>
    </w:p>
    <w:p w:rsidR="00212D1C" w:rsidRPr="005704C8" w:rsidRDefault="00212D1C"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 xml:space="preserve">À la croisée de la mémoire et de l’anticipation, le </w:t>
      </w:r>
      <w:proofErr w:type="spellStart"/>
      <w:r w:rsidRPr="005704C8">
        <w:rPr>
          <w:rFonts w:ascii="Arial" w:eastAsiaTheme="minorHAnsi" w:hAnsi="Arial" w:cs="Arial"/>
          <w:i/>
          <w:iCs/>
          <w:lang w:val="en-US" w:eastAsia="zh-CN"/>
        </w:rPr>
        <w:t>Belly</w:t>
      </w:r>
      <w:proofErr w:type="spellEnd"/>
      <w:r w:rsidRPr="005704C8">
        <w:rPr>
          <w:rFonts w:ascii="Arial" w:eastAsiaTheme="minorHAnsi" w:hAnsi="Arial" w:cs="Arial"/>
          <w:i/>
          <w:iCs/>
          <w:lang w:val="en-US" w:eastAsia="zh-CN"/>
        </w:rPr>
        <w:t xml:space="preserve"> Tank Racer</w:t>
      </w:r>
      <w:r w:rsidRPr="005704C8">
        <w:rPr>
          <w:rFonts w:ascii="Arial" w:eastAsiaTheme="minorHAnsi" w:hAnsi="Arial" w:cs="Arial"/>
          <w:lang w:val="en-US" w:eastAsia="zh-CN"/>
        </w:rPr>
        <w:t xml:space="preserve"> déploie une silhouette à la fois épurée et tendue, dont les courbes façonnées par l’air traduisent une élégance résolument contemporaine. Même immobile, la pièce semble habitée par l’élan — prête, à tout instant, à s’élancer.</w:t>
      </w:r>
    </w:p>
    <w:p w:rsidR="00212D1C" w:rsidRPr="005704C8" w:rsidRDefault="00212D1C"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 xml:space="preserve">Avec cette création, L’Epée 1839 tisse un lien entre les époques, conjuguant l’optimisme et l’ingéniosité mécanique de l’Amérique d’après-guerre à une esthétique moderne, presque visionnaire. Imaginé par le designer Eric Meyer, le </w:t>
      </w:r>
      <w:proofErr w:type="spellStart"/>
      <w:r w:rsidRPr="005704C8">
        <w:rPr>
          <w:rFonts w:ascii="Arial" w:eastAsiaTheme="minorHAnsi" w:hAnsi="Arial" w:cs="Arial"/>
          <w:i/>
          <w:iCs/>
          <w:lang w:val="en-US" w:eastAsia="zh-CN"/>
        </w:rPr>
        <w:t>Belly</w:t>
      </w:r>
      <w:proofErr w:type="spellEnd"/>
      <w:r w:rsidRPr="005704C8">
        <w:rPr>
          <w:rFonts w:ascii="Arial" w:eastAsiaTheme="minorHAnsi" w:hAnsi="Arial" w:cs="Arial"/>
          <w:i/>
          <w:iCs/>
          <w:lang w:val="en-US" w:eastAsia="zh-CN"/>
        </w:rPr>
        <w:t xml:space="preserve"> Tank Racer</w:t>
      </w:r>
      <w:r w:rsidRPr="005704C8">
        <w:rPr>
          <w:rFonts w:ascii="Arial" w:eastAsiaTheme="minorHAnsi" w:hAnsi="Arial" w:cs="Arial"/>
          <w:lang w:val="en-US" w:eastAsia="zh-CN"/>
        </w:rPr>
        <w:t xml:space="preserve"> incarne une sophistication essentielle, où la pureté des lignes et la radicalité de la forme composent une présence d’une modernité saisissante. Héritier d’une culture mécanique forte, il s’inscrit dans une vision tournée vers l’avenir, affirmant une expression intemporelle du design.</w:t>
      </w:r>
    </w:p>
    <w:p w:rsidR="00212D1C" w:rsidRPr="005704C8" w:rsidRDefault="00212D1C"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lastRenderedPageBreak/>
        <w:t>Au cœur de sa structure fuselée, l’indication du temps s’intègre avec une parfaite continuité à la carrosserie inspirée de l’aéronautique. Elle épouse le cylindre central tel un marquage de course, se fondant dans la forme au point de ne faire qu’un avec la machine.</w:t>
      </w:r>
    </w:p>
    <w:p w:rsidR="00212D1C" w:rsidRPr="005704C8" w:rsidRDefault="00212D1C"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Les heures et les minutes sont portées par deux disques rotatifs translucides, sur lesquels le temps semble glisser avec fluidité, révélant en filigrane la complexité du mécanisme.</w:t>
      </w:r>
    </w:p>
    <w:p w:rsidR="00212D1C" w:rsidRPr="005704C8" w:rsidRDefault="00212D1C"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Chaque engrenage, chaque oscillation de ce « moteur mécanique » devient ainsi une scène vivante — une chorégraphie de précision où la technique se donne à voir avec élégance.</w:t>
      </w:r>
    </w:p>
    <w:p w:rsidR="00212D1C" w:rsidRPr="005704C8" w:rsidRDefault="00212D1C"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 xml:space="preserve">À l’extrême avant, l’échappement — véritable cœur battant du mouvement — s’impose au centre du nez de la carrosserie. Placé là où le flux d’air vient frapper la machine en premier, il incarne l’élan et l’audace, capturant la poussée et la vitesse qui animaient les </w:t>
      </w:r>
      <w:proofErr w:type="spellStart"/>
      <w:r w:rsidRPr="005704C8">
        <w:rPr>
          <w:rFonts w:ascii="Arial" w:eastAsiaTheme="minorHAnsi" w:hAnsi="Arial" w:cs="Arial"/>
          <w:i/>
          <w:iCs/>
          <w:lang w:val="en-US" w:eastAsia="zh-CN"/>
        </w:rPr>
        <w:t>Belly</w:t>
      </w:r>
      <w:proofErr w:type="spellEnd"/>
      <w:r w:rsidRPr="005704C8">
        <w:rPr>
          <w:rFonts w:ascii="Arial" w:eastAsiaTheme="minorHAnsi" w:hAnsi="Arial" w:cs="Arial"/>
          <w:i/>
          <w:iCs/>
          <w:lang w:val="en-US" w:eastAsia="zh-CN"/>
        </w:rPr>
        <w:t xml:space="preserve"> Tank racers</w:t>
      </w:r>
      <w:r w:rsidRPr="005704C8">
        <w:rPr>
          <w:rFonts w:ascii="Arial" w:eastAsiaTheme="minorHAnsi" w:hAnsi="Arial" w:cs="Arial"/>
          <w:lang w:val="en-US" w:eastAsia="zh-CN"/>
        </w:rPr>
        <w:t xml:space="preserve"> d’origine.</w:t>
      </w:r>
    </w:p>
    <w:p w:rsidR="00212D1C" w:rsidRPr="005704C8" w:rsidRDefault="00212D1C"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 xml:space="preserve">Sur le flanc, un moteur V6 sculptural se déploie aux côtés du poste de pilotage, fidèle à la configuration des </w:t>
      </w:r>
      <w:proofErr w:type="spellStart"/>
      <w:r w:rsidRPr="005704C8">
        <w:rPr>
          <w:rFonts w:ascii="Arial" w:eastAsiaTheme="minorHAnsi" w:hAnsi="Arial" w:cs="Arial"/>
          <w:lang w:val="en-US" w:eastAsia="zh-CN"/>
        </w:rPr>
        <w:t>streamliners</w:t>
      </w:r>
      <w:proofErr w:type="spellEnd"/>
      <w:r w:rsidRPr="005704C8">
        <w:rPr>
          <w:rFonts w:ascii="Arial" w:eastAsiaTheme="minorHAnsi" w:hAnsi="Arial" w:cs="Arial"/>
          <w:lang w:val="en-US" w:eastAsia="zh-CN"/>
        </w:rPr>
        <w:t xml:space="preserve"> historiques. Dans cet espace réduit, le pilote prenait place au plus bas, presque allongé, fusionnant avec la silhouette aérodynamique du véhicule. Cette architecture répondait à une exigence fondamentale : atteindre un équilibre parfait des masses, garantissant stabilité et maîtrise à haute vitesse.</w:t>
      </w:r>
    </w:p>
    <w:p w:rsidR="00212D1C" w:rsidRPr="005704C8" w:rsidRDefault="00212D1C"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 xml:space="preserve">Dans l’esprit des machines originelles, conçues dans une recherche d’absolue simplicité, le </w:t>
      </w:r>
      <w:proofErr w:type="spellStart"/>
      <w:r w:rsidRPr="005704C8">
        <w:rPr>
          <w:rFonts w:ascii="Arial" w:eastAsiaTheme="minorHAnsi" w:hAnsi="Arial" w:cs="Arial"/>
          <w:i/>
          <w:iCs/>
          <w:lang w:val="en-US" w:eastAsia="zh-CN"/>
        </w:rPr>
        <w:t>Belly</w:t>
      </w:r>
      <w:proofErr w:type="spellEnd"/>
      <w:r w:rsidRPr="005704C8">
        <w:rPr>
          <w:rFonts w:ascii="Arial" w:eastAsiaTheme="minorHAnsi" w:hAnsi="Arial" w:cs="Arial"/>
          <w:i/>
          <w:iCs/>
          <w:lang w:val="en-US" w:eastAsia="zh-CN"/>
        </w:rPr>
        <w:t xml:space="preserve"> Tank Racer</w:t>
      </w:r>
      <w:r w:rsidRPr="005704C8">
        <w:rPr>
          <w:rFonts w:ascii="Arial" w:eastAsiaTheme="minorHAnsi" w:hAnsi="Arial" w:cs="Arial"/>
          <w:lang w:val="en-US" w:eastAsia="zh-CN"/>
        </w:rPr>
        <w:t xml:space="preserve"> de L’Epée 1839 en reprend les codes essentiels. Sa carrosserie en aluminium léger et ses roues élancées en acier traduisent une quête d’efficacité pure, où chaque élément se libère de l’inutile pour ne conserver que l’essence de la fonction.</w:t>
      </w:r>
    </w:p>
    <w:p w:rsidR="00212D1C" w:rsidRPr="005704C8" w:rsidRDefault="00212D1C"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Les modèles historiques reposaient sur un châssis tubulaire d’une grande sobriété — une structure en tubes d’acier soudés, pensée pour offrir une résistance maximale avec un minimum de matière. Chaque composant y répondait à une nécessité précise. Réduites à leur expression la plus pure, ces machines incarnaient légèreté, fonctionnalité et performance absolue. Cette même philosophie irrigue les sculptures cinétiques de L’Epée 1839, où chaque élément s’inscrit dans une narration mécanique maîtrisée.</w:t>
      </w:r>
    </w:p>
    <w:p w:rsidR="00212D1C" w:rsidRPr="005704C8" w:rsidRDefault="00212D1C"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Dans cette continuité, les jantes en acier poli évoquent les roues de compétition épurées des années 1940, tandis que les pneus en caoutchouc apportent ancrage et authenticité à la silhouette aérodynamique.</w:t>
      </w:r>
    </w:p>
    <w:p w:rsidR="00212D1C" w:rsidRPr="005704C8" w:rsidRDefault="00212D1C"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 xml:space="preserve">Qu’il s’agisse de quête de vitesse ou de mesure du temps, le </w:t>
      </w:r>
      <w:proofErr w:type="spellStart"/>
      <w:r w:rsidRPr="005704C8">
        <w:rPr>
          <w:rFonts w:ascii="Arial" w:eastAsiaTheme="minorHAnsi" w:hAnsi="Arial" w:cs="Arial"/>
          <w:i/>
          <w:iCs/>
          <w:lang w:val="en-US" w:eastAsia="zh-CN"/>
        </w:rPr>
        <w:t>Belly</w:t>
      </w:r>
      <w:proofErr w:type="spellEnd"/>
      <w:r w:rsidRPr="005704C8">
        <w:rPr>
          <w:rFonts w:ascii="Arial" w:eastAsiaTheme="minorHAnsi" w:hAnsi="Arial" w:cs="Arial"/>
          <w:i/>
          <w:iCs/>
          <w:lang w:val="en-US" w:eastAsia="zh-CN"/>
        </w:rPr>
        <w:t xml:space="preserve"> Tank Racer</w:t>
      </w:r>
      <w:r w:rsidRPr="005704C8">
        <w:rPr>
          <w:rFonts w:ascii="Arial" w:eastAsiaTheme="minorHAnsi" w:hAnsi="Arial" w:cs="Arial"/>
          <w:lang w:val="en-US" w:eastAsia="zh-CN"/>
        </w:rPr>
        <w:t xml:space="preserve"> partage avec son héritage un principe fondamental : éliminer le superflu, révéler la mécanique et laisser la fonction dessiner la forme.</w:t>
      </w:r>
    </w:p>
    <w:p w:rsidR="00212D1C" w:rsidRPr="005704C8" w:rsidRDefault="00212D1C"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 xml:space="preserve">Ici, la fonction des roues dépasse leur seule dimension esthétique. Le remontage s’effectue par les roues arrière : il suffit de faire reculer la pièce pour que leur rotation </w:t>
      </w:r>
      <w:r w:rsidRPr="005704C8">
        <w:rPr>
          <w:rFonts w:ascii="Arial" w:eastAsiaTheme="minorHAnsi" w:hAnsi="Arial" w:cs="Arial"/>
          <w:lang w:val="en-US" w:eastAsia="zh-CN"/>
        </w:rPr>
        <w:lastRenderedPageBreak/>
        <w:t>arme le mouvement — un geste instinctif, presque ludique, qui évoque les voitures mécaniques de l’enfance. Le mouvement devient ainsi expérience, reliant geste et temporalité dans un rituel à la fois simple et évocateur.</w:t>
      </w:r>
    </w:p>
    <w:p w:rsidR="00212D1C" w:rsidRPr="005704C8" w:rsidRDefault="00212D1C"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La mise à l’heure s’opère en ajustant délicatement le disque des minutes transparent, jusqu’à ce que l’indication s’aligne avec précision entre les deux repères opposés — un geste discret, en parfaite harmonie avec la pureté de l’objet.</w:t>
      </w:r>
    </w:p>
    <w:p w:rsidR="005704C8" w:rsidRPr="005704C8" w:rsidRDefault="005704C8"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 xml:space="preserve">Le </w:t>
      </w:r>
      <w:proofErr w:type="spellStart"/>
      <w:r w:rsidRPr="005704C8">
        <w:rPr>
          <w:rFonts w:ascii="Arial" w:eastAsiaTheme="minorHAnsi" w:hAnsi="Arial" w:cs="Arial"/>
          <w:i/>
          <w:iCs/>
          <w:lang w:val="en-US" w:eastAsia="zh-CN"/>
        </w:rPr>
        <w:t>Belly</w:t>
      </w:r>
      <w:proofErr w:type="spellEnd"/>
      <w:r w:rsidRPr="005704C8">
        <w:rPr>
          <w:rFonts w:ascii="Arial" w:eastAsiaTheme="minorHAnsi" w:hAnsi="Arial" w:cs="Arial"/>
          <w:i/>
          <w:iCs/>
          <w:lang w:val="en-US" w:eastAsia="zh-CN"/>
        </w:rPr>
        <w:t xml:space="preserve"> Tank Racer</w:t>
      </w:r>
      <w:r w:rsidRPr="005704C8">
        <w:rPr>
          <w:rFonts w:ascii="Arial" w:eastAsiaTheme="minorHAnsi" w:hAnsi="Arial" w:cs="Arial"/>
          <w:lang w:val="en-US" w:eastAsia="zh-CN"/>
        </w:rPr>
        <w:t xml:space="preserve"> se décline en cinq teintes — bleu, vert, gris métallisé, rouge et noir — chacune éditée en série limitée de 99 exemplaires.</w:t>
      </w:r>
    </w:p>
    <w:p w:rsidR="005704C8" w:rsidRPr="005704C8" w:rsidRDefault="005704C8" w:rsidP="005704C8">
      <w:pPr>
        <w:pStyle w:val="NormalWeb"/>
        <w:jc w:val="both"/>
        <w:rPr>
          <w:rFonts w:ascii="Arial" w:eastAsiaTheme="minorHAnsi" w:hAnsi="Arial" w:cs="Arial"/>
          <w:lang w:val="en-US" w:eastAsia="zh-CN"/>
        </w:rPr>
      </w:pPr>
      <w:r w:rsidRPr="005704C8">
        <w:rPr>
          <w:rFonts w:ascii="Arial" w:eastAsiaTheme="minorHAnsi" w:hAnsi="Arial" w:cs="Arial"/>
          <w:b/>
          <w:bCs/>
          <w:lang w:val="en-US" w:eastAsia="zh-CN"/>
        </w:rPr>
        <w:t xml:space="preserve">Le </w:t>
      </w:r>
      <w:proofErr w:type="spellStart"/>
      <w:r w:rsidRPr="005704C8">
        <w:rPr>
          <w:rFonts w:ascii="Arial" w:eastAsiaTheme="minorHAnsi" w:hAnsi="Arial" w:cs="Arial"/>
          <w:b/>
          <w:bCs/>
          <w:lang w:val="en-US" w:eastAsia="zh-CN"/>
        </w:rPr>
        <w:t>Belly</w:t>
      </w:r>
      <w:proofErr w:type="spellEnd"/>
      <w:r w:rsidRPr="005704C8">
        <w:rPr>
          <w:rFonts w:ascii="Arial" w:eastAsiaTheme="minorHAnsi" w:hAnsi="Arial" w:cs="Arial"/>
          <w:b/>
          <w:bCs/>
          <w:lang w:val="en-US" w:eastAsia="zh-CN"/>
        </w:rPr>
        <w:t xml:space="preserve"> Tank — l’archétype du </w:t>
      </w:r>
      <w:proofErr w:type="spellStart"/>
      <w:r w:rsidRPr="005704C8">
        <w:rPr>
          <w:rFonts w:ascii="Arial" w:eastAsiaTheme="minorHAnsi" w:hAnsi="Arial" w:cs="Arial"/>
          <w:b/>
          <w:bCs/>
          <w:lang w:val="en-US" w:eastAsia="zh-CN"/>
        </w:rPr>
        <w:t>streamliner</w:t>
      </w:r>
      <w:proofErr w:type="spellEnd"/>
    </w:p>
    <w:p w:rsidR="005704C8" w:rsidRPr="005704C8" w:rsidRDefault="005704C8"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À l’origine, ces réservoirs largables en aluminium, aux lignes fuselées, étaient conçus pour prolonger l’autonomie des aéronefs. Une fois vidés, ils étaient détachés afin de réduire la traînée en vol. À l’issue de la Seconde Guerre mondiale, ces formes parfaitement profilées subsistent en grand nombre — légères, abondantes, et surtout naturellement aérodynamiques. Là où certains voyaient des vestiges, d’autres y percevaient déjà une nouvelle vocation.</w:t>
      </w:r>
    </w:p>
    <w:p w:rsidR="005704C8" w:rsidRPr="005704C8" w:rsidRDefault="005704C8"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 xml:space="preserve">Sur les étendues désertiques de Californie du Sud — à </w:t>
      </w:r>
      <w:proofErr w:type="spellStart"/>
      <w:r w:rsidRPr="005704C8">
        <w:rPr>
          <w:rFonts w:ascii="Arial" w:eastAsiaTheme="minorHAnsi" w:hAnsi="Arial" w:cs="Arial"/>
          <w:lang w:val="en-US" w:eastAsia="zh-CN"/>
        </w:rPr>
        <w:t>Muroc</w:t>
      </w:r>
      <w:proofErr w:type="spellEnd"/>
      <w:r w:rsidRPr="005704C8">
        <w:rPr>
          <w:rFonts w:ascii="Arial" w:eastAsiaTheme="minorHAnsi" w:hAnsi="Arial" w:cs="Arial"/>
          <w:lang w:val="en-US" w:eastAsia="zh-CN"/>
        </w:rPr>
        <w:t>, El Mirage — une nouvelle génération de passionnés se réunit. Sur ces lacs asséchés, ils expérimentent, testent, repoussent les limites. C’est là que naît la culture de la vitesse en ligne droite.</w:t>
      </w:r>
    </w:p>
    <w:p w:rsidR="005704C8" w:rsidRPr="005704C8" w:rsidRDefault="005704C8"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 xml:space="preserve">Le principe est d’une radicale simplicité : aller toujours plus vite, en ligne droite. Les hot </w:t>
      </w:r>
      <w:proofErr w:type="spellStart"/>
      <w:r w:rsidRPr="005704C8">
        <w:rPr>
          <w:rFonts w:ascii="Arial" w:eastAsiaTheme="minorHAnsi" w:hAnsi="Arial" w:cs="Arial"/>
          <w:lang w:val="en-US" w:eastAsia="zh-CN"/>
        </w:rPr>
        <w:t>rods</w:t>
      </w:r>
      <w:proofErr w:type="spellEnd"/>
      <w:r w:rsidRPr="005704C8">
        <w:rPr>
          <w:rFonts w:ascii="Arial" w:eastAsiaTheme="minorHAnsi" w:hAnsi="Arial" w:cs="Arial"/>
          <w:lang w:val="en-US" w:eastAsia="zh-CN"/>
        </w:rPr>
        <w:t xml:space="preserve"> traditionnels offraient puissance et caractère, mais restaient contraints par leur aérodynamisme. Les </w:t>
      </w:r>
      <w:proofErr w:type="spellStart"/>
      <w:r w:rsidRPr="005704C8">
        <w:rPr>
          <w:rFonts w:ascii="Arial" w:eastAsiaTheme="minorHAnsi" w:hAnsi="Arial" w:cs="Arial"/>
          <w:lang w:val="en-US" w:eastAsia="zh-CN"/>
        </w:rPr>
        <w:t>belly</w:t>
      </w:r>
      <w:proofErr w:type="spellEnd"/>
      <w:r w:rsidRPr="005704C8">
        <w:rPr>
          <w:rFonts w:ascii="Arial" w:eastAsiaTheme="minorHAnsi" w:hAnsi="Arial" w:cs="Arial"/>
          <w:lang w:val="en-US" w:eastAsia="zh-CN"/>
        </w:rPr>
        <w:t xml:space="preserve"> tanks, eux, apportent une réponse immédiate.</w:t>
      </w:r>
    </w:p>
    <w:p w:rsidR="005704C8" w:rsidRPr="005704C8" w:rsidRDefault="005704C8"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Découpés, renforcés, transformés, ils deviennent l’écrin d’une machine de vitesse. Le pilote s’y glisse, presque allongé, intégré au plus près de la structure. Invisible ou presque, il ne fait plus qu’un avec la silhouette de l’objet.</w:t>
      </w:r>
    </w:p>
    <w:p w:rsidR="005704C8" w:rsidRPr="005704C8" w:rsidRDefault="005704C8"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 xml:space="preserve">Naît alors une forme nouvelle : compacte, étroite, parfaitement profilée — une véritable torpille terrestre. Et les performances sont à la hauteur de cette radicalité. Très vite, certaines machines dépassent les 150 </w:t>
      </w:r>
      <w:proofErr w:type="spellStart"/>
      <w:r w:rsidRPr="005704C8">
        <w:rPr>
          <w:rFonts w:ascii="Arial" w:eastAsiaTheme="minorHAnsi" w:hAnsi="Arial" w:cs="Arial"/>
          <w:lang w:val="en-US" w:eastAsia="zh-CN"/>
        </w:rPr>
        <w:t>mph</w:t>
      </w:r>
      <w:proofErr w:type="spellEnd"/>
      <w:r w:rsidRPr="005704C8">
        <w:rPr>
          <w:rFonts w:ascii="Arial" w:eastAsiaTheme="minorHAnsi" w:hAnsi="Arial" w:cs="Arial"/>
          <w:lang w:val="en-US" w:eastAsia="zh-CN"/>
        </w:rPr>
        <w:t xml:space="preserve">, puis les 200 </w:t>
      </w:r>
      <w:proofErr w:type="spellStart"/>
      <w:r w:rsidRPr="005704C8">
        <w:rPr>
          <w:rFonts w:ascii="Arial" w:eastAsiaTheme="minorHAnsi" w:hAnsi="Arial" w:cs="Arial"/>
          <w:lang w:val="en-US" w:eastAsia="zh-CN"/>
        </w:rPr>
        <w:t>mph</w:t>
      </w:r>
      <w:proofErr w:type="spellEnd"/>
      <w:r w:rsidRPr="005704C8">
        <w:rPr>
          <w:rFonts w:ascii="Arial" w:eastAsiaTheme="minorHAnsi" w:hAnsi="Arial" w:cs="Arial"/>
          <w:lang w:val="en-US" w:eastAsia="zh-CN"/>
        </w:rPr>
        <w:t xml:space="preserve"> — des vitesses vertigineuses pour des constructions issues d’ateliers improvisés.</w:t>
      </w:r>
    </w:p>
    <w:p w:rsidR="005704C8" w:rsidRPr="005704C8" w:rsidRDefault="005704C8"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Ces machines ne cherchent ni le confort ni la facilité. L’accès est étroit, la visibilité réduite, les exigences physiques réelles. Mais leur beauté tient précisément à cette pureté absolue, à cette absence de compromis.</w:t>
      </w:r>
    </w:p>
    <w:p w:rsidR="005704C8" w:rsidRPr="005704C8" w:rsidRDefault="005704C8"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 xml:space="preserve">Légers, d’une finesse extrême, les </w:t>
      </w:r>
      <w:proofErr w:type="spellStart"/>
      <w:r w:rsidRPr="005704C8">
        <w:rPr>
          <w:rFonts w:ascii="Arial" w:eastAsiaTheme="minorHAnsi" w:hAnsi="Arial" w:cs="Arial"/>
          <w:lang w:val="en-US" w:eastAsia="zh-CN"/>
        </w:rPr>
        <w:t>belly</w:t>
      </w:r>
      <w:proofErr w:type="spellEnd"/>
      <w:r w:rsidRPr="005704C8">
        <w:rPr>
          <w:rFonts w:ascii="Arial" w:eastAsiaTheme="minorHAnsi" w:hAnsi="Arial" w:cs="Arial"/>
          <w:lang w:val="en-US" w:eastAsia="zh-CN"/>
        </w:rPr>
        <w:t xml:space="preserve"> tank racers trouvent leur terrain d’expression idéal sur les étendues infinies de Bonneville, dans l’Utah, comme sur les lacs asséchés de Californie. Sur ces pistes naturelles, la performance se mesure sur un mile lancé — une discipline exigeant une aérodynamique parfaite, une mécanique irréprochable et une concentration totale.</w:t>
      </w:r>
    </w:p>
    <w:p w:rsidR="005704C8" w:rsidRPr="005704C8" w:rsidRDefault="005704C8"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lastRenderedPageBreak/>
        <w:t>Réduits à leur essence — moteur, roues, direction et enveloppe profilée — ils incarnent une vision radicale de la performance. Chaque élément est essentiel, chaque ligne est dictée par la fonction. Étroits, déterminés, sans concession, ils poursuivent un objectif unique : devancer le temps.</w:t>
      </w:r>
    </w:p>
    <w:p w:rsidR="005704C8" w:rsidRPr="005704C8" w:rsidRDefault="005704C8"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 xml:space="preserve">Au-delà des records, les </w:t>
      </w:r>
      <w:proofErr w:type="spellStart"/>
      <w:r w:rsidRPr="005704C8">
        <w:rPr>
          <w:rFonts w:ascii="Arial" w:eastAsiaTheme="minorHAnsi" w:hAnsi="Arial" w:cs="Arial"/>
          <w:lang w:val="en-US" w:eastAsia="zh-CN"/>
        </w:rPr>
        <w:t>belly</w:t>
      </w:r>
      <w:proofErr w:type="spellEnd"/>
      <w:r w:rsidRPr="005704C8">
        <w:rPr>
          <w:rFonts w:ascii="Arial" w:eastAsiaTheme="minorHAnsi" w:hAnsi="Arial" w:cs="Arial"/>
          <w:lang w:val="en-US" w:eastAsia="zh-CN"/>
        </w:rPr>
        <w:t xml:space="preserve"> tank racers ont marqué une époque. Ils incarnent un esprit de réinvention, où l’ingéniosité, le courage et la créativité mécanique transforment la matière brute en vitesse pure.</w:t>
      </w:r>
    </w:p>
    <w:p w:rsidR="005704C8" w:rsidRPr="005704C8" w:rsidRDefault="005704C8" w:rsidP="005704C8">
      <w:pPr>
        <w:pStyle w:val="NormalWeb"/>
        <w:jc w:val="both"/>
        <w:rPr>
          <w:rFonts w:ascii="Arial" w:eastAsiaTheme="minorHAnsi" w:hAnsi="Arial" w:cs="Arial"/>
          <w:lang w:val="en-US" w:eastAsia="zh-CN"/>
        </w:rPr>
      </w:pPr>
      <w:r w:rsidRPr="005704C8">
        <w:rPr>
          <w:rFonts w:ascii="Arial" w:eastAsiaTheme="minorHAnsi" w:hAnsi="Arial" w:cs="Arial"/>
          <w:lang w:val="en-US" w:eastAsia="zh-CN"/>
        </w:rPr>
        <w:t>De cette alchimie entre invention, savoir-faire et compétition naît une nouvelle esthétique — une philosophie durable du design : réduire à l’essentiel, affiner chaque ligne, éliminer le superflu. Une vision qui continue, aujourd’hui encore, de façonner l’idée même de performance.</w:t>
      </w:r>
    </w:p>
    <w:p w:rsidR="00800827" w:rsidRDefault="0035061B"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Default="005704C8" w:rsidP="005704C8">
      <w:pPr>
        <w:jc w:val="both"/>
        <w:rPr>
          <w:rFonts w:ascii="Arial" w:hAnsi="Arial" w:cs="Arial"/>
          <w:sz w:val="24"/>
          <w:szCs w:val="24"/>
          <w:lang w:val="en-US" w:eastAsia="zh-CN"/>
        </w:rPr>
      </w:pPr>
    </w:p>
    <w:p w:rsidR="005704C8" w:rsidRPr="005704C8" w:rsidRDefault="005704C8" w:rsidP="005704C8">
      <w:pPr>
        <w:pStyle w:val="NormalWeb"/>
        <w:rPr>
          <w:rFonts w:ascii="Arial" w:eastAsiaTheme="minorHAnsi" w:hAnsi="Arial" w:cs="Arial"/>
          <w:lang w:val="en-US" w:eastAsia="zh-CN"/>
        </w:rPr>
      </w:pPr>
      <w:r w:rsidRPr="005704C8">
        <w:rPr>
          <w:rFonts w:ascii="Arial" w:eastAsiaTheme="minorHAnsi" w:hAnsi="Arial" w:cs="Arial"/>
          <w:b/>
          <w:bCs/>
          <w:lang w:val="en-US" w:eastAsia="zh-CN"/>
        </w:rPr>
        <w:t>Caractéristiques techniques</w:t>
      </w:r>
    </w:p>
    <w:p w:rsidR="005704C8" w:rsidRPr="005704C8" w:rsidRDefault="005704C8" w:rsidP="005704C8">
      <w:pPr>
        <w:pStyle w:val="NormalWeb"/>
        <w:rPr>
          <w:rFonts w:ascii="Arial" w:eastAsiaTheme="minorHAnsi" w:hAnsi="Arial" w:cs="Arial"/>
          <w:lang w:val="en-US" w:eastAsia="zh-CN"/>
        </w:rPr>
      </w:pPr>
      <w:r w:rsidRPr="005704C8">
        <w:rPr>
          <w:rFonts w:ascii="Arial" w:eastAsiaTheme="minorHAnsi" w:hAnsi="Arial" w:cs="Arial"/>
          <w:lang w:val="en-US" w:eastAsia="zh-CN"/>
        </w:rPr>
        <w:t>Édition limitée à 99 exemplaires, disponible en cinq couleurs : bleu, vert, gris métallisé, rouge et noir.</w:t>
      </w:r>
    </w:p>
    <w:p w:rsidR="005704C8" w:rsidRPr="005704C8" w:rsidRDefault="005704C8" w:rsidP="005704C8">
      <w:pPr>
        <w:pStyle w:val="NormalWeb"/>
        <w:rPr>
          <w:rFonts w:ascii="Arial" w:eastAsiaTheme="minorHAnsi" w:hAnsi="Arial" w:cs="Arial"/>
          <w:lang w:val="en-US" w:eastAsia="zh-CN"/>
        </w:rPr>
      </w:pPr>
      <w:r w:rsidRPr="005704C8">
        <w:rPr>
          <w:rFonts w:ascii="Arial" w:eastAsiaTheme="minorHAnsi" w:hAnsi="Arial" w:cs="Arial"/>
          <w:b/>
          <w:bCs/>
          <w:lang w:val="en-US" w:eastAsia="zh-CN"/>
        </w:rPr>
        <w:t>Dimensions</w:t>
      </w:r>
      <w:r w:rsidRPr="005704C8">
        <w:rPr>
          <w:rFonts w:ascii="Arial" w:eastAsiaTheme="minorHAnsi" w:hAnsi="Arial" w:cs="Arial"/>
          <w:lang w:val="en-US" w:eastAsia="zh-CN"/>
        </w:rPr>
        <w:br/>
        <w:t>Longueur : 420 mm</w:t>
      </w:r>
      <w:r w:rsidRPr="005704C8">
        <w:rPr>
          <w:rFonts w:ascii="Arial" w:eastAsiaTheme="minorHAnsi" w:hAnsi="Arial" w:cs="Arial"/>
          <w:lang w:val="en-US" w:eastAsia="zh-CN"/>
        </w:rPr>
        <w:br/>
        <w:t>Largeur : 212 mm</w:t>
      </w:r>
      <w:r w:rsidRPr="005704C8">
        <w:rPr>
          <w:rFonts w:ascii="Arial" w:eastAsiaTheme="minorHAnsi" w:hAnsi="Arial" w:cs="Arial"/>
          <w:lang w:val="en-US" w:eastAsia="zh-CN"/>
        </w:rPr>
        <w:br/>
        <w:t>Hauteur : 123 mm</w:t>
      </w:r>
    </w:p>
    <w:p w:rsidR="005704C8" w:rsidRPr="005704C8" w:rsidRDefault="005704C8" w:rsidP="005704C8">
      <w:pPr>
        <w:pStyle w:val="NormalWeb"/>
        <w:rPr>
          <w:rFonts w:ascii="Arial" w:eastAsiaTheme="minorHAnsi" w:hAnsi="Arial" w:cs="Arial"/>
          <w:lang w:val="en-US" w:eastAsia="zh-CN"/>
        </w:rPr>
      </w:pPr>
      <w:r w:rsidRPr="005704C8">
        <w:rPr>
          <w:rFonts w:ascii="Arial" w:eastAsiaTheme="minorHAnsi" w:hAnsi="Arial" w:cs="Arial"/>
          <w:b/>
          <w:bCs/>
          <w:lang w:val="en-US" w:eastAsia="zh-CN"/>
        </w:rPr>
        <w:t>Poids</w:t>
      </w:r>
      <w:r w:rsidRPr="005704C8">
        <w:rPr>
          <w:rFonts w:ascii="Arial" w:eastAsiaTheme="minorHAnsi" w:hAnsi="Arial" w:cs="Arial"/>
          <w:lang w:val="en-US" w:eastAsia="zh-CN"/>
        </w:rPr>
        <w:br/>
        <w:t>5,4 kg</w:t>
      </w:r>
    </w:p>
    <w:p w:rsidR="005704C8" w:rsidRPr="005704C8" w:rsidRDefault="005704C8" w:rsidP="005704C8">
      <w:pPr>
        <w:pStyle w:val="NormalWeb"/>
        <w:rPr>
          <w:rFonts w:ascii="Arial" w:eastAsiaTheme="minorHAnsi" w:hAnsi="Arial" w:cs="Arial"/>
          <w:lang w:val="en-US" w:eastAsia="zh-CN"/>
        </w:rPr>
      </w:pPr>
      <w:r w:rsidRPr="005704C8">
        <w:rPr>
          <w:rFonts w:ascii="Arial" w:eastAsiaTheme="minorHAnsi" w:hAnsi="Arial" w:cs="Arial"/>
          <w:b/>
          <w:bCs/>
          <w:lang w:val="en-US" w:eastAsia="zh-CN"/>
        </w:rPr>
        <w:t>Fonctions</w:t>
      </w:r>
      <w:r w:rsidRPr="005704C8">
        <w:rPr>
          <w:rFonts w:ascii="Arial" w:eastAsiaTheme="minorHAnsi" w:hAnsi="Arial" w:cs="Arial"/>
          <w:lang w:val="en-US" w:eastAsia="zh-CN"/>
        </w:rPr>
        <w:br/>
        <w:t>Heures et minutes affichées sur deux disques rotatifs transparents</w:t>
      </w:r>
      <w:r w:rsidRPr="005704C8">
        <w:rPr>
          <w:rFonts w:ascii="Arial" w:eastAsiaTheme="minorHAnsi" w:hAnsi="Arial" w:cs="Arial"/>
          <w:lang w:val="en-US" w:eastAsia="zh-CN"/>
        </w:rPr>
        <w:br/>
        <w:t>Mise à l’heure par rotation manuelle du disque des minutes dans le sens horaire (vers le haut)</w:t>
      </w:r>
      <w:r w:rsidRPr="005704C8">
        <w:rPr>
          <w:rFonts w:ascii="Arial" w:eastAsiaTheme="minorHAnsi" w:hAnsi="Arial" w:cs="Arial"/>
          <w:lang w:val="en-US" w:eastAsia="zh-CN"/>
        </w:rPr>
        <w:br/>
        <w:t>Remontage du mouvement par les roues arrière</w:t>
      </w:r>
      <w:r w:rsidRPr="005704C8">
        <w:rPr>
          <w:rFonts w:ascii="Arial" w:eastAsiaTheme="minorHAnsi" w:hAnsi="Arial" w:cs="Arial"/>
          <w:lang w:val="en-US" w:eastAsia="zh-CN"/>
        </w:rPr>
        <w:br/>
        <w:t xml:space="preserve">Le fait de faire reculer la pièce (rotation des roues arrière) arme le mécanisme, à la manière d’une voiture à </w:t>
      </w:r>
      <w:proofErr w:type="spellStart"/>
      <w:r w:rsidRPr="005704C8">
        <w:rPr>
          <w:rFonts w:ascii="Arial" w:eastAsiaTheme="minorHAnsi" w:hAnsi="Arial" w:cs="Arial"/>
          <w:lang w:val="en-US" w:eastAsia="zh-CN"/>
        </w:rPr>
        <w:t>rétrofriction</w:t>
      </w:r>
      <w:proofErr w:type="spellEnd"/>
      <w:r w:rsidRPr="005704C8">
        <w:rPr>
          <w:rFonts w:ascii="Arial" w:eastAsiaTheme="minorHAnsi" w:hAnsi="Arial" w:cs="Arial"/>
          <w:lang w:val="en-US" w:eastAsia="zh-CN"/>
        </w:rPr>
        <w:br/>
        <w:t>La pièce se déplace librement vers l’avant</w:t>
      </w:r>
    </w:p>
    <w:p w:rsidR="005704C8" w:rsidRPr="005704C8" w:rsidRDefault="005704C8" w:rsidP="005704C8">
      <w:pPr>
        <w:pStyle w:val="NormalWeb"/>
        <w:rPr>
          <w:rFonts w:ascii="Arial" w:eastAsiaTheme="minorHAnsi" w:hAnsi="Arial" w:cs="Arial"/>
          <w:lang w:val="en-US" w:eastAsia="zh-CN"/>
        </w:rPr>
      </w:pPr>
      <w:r w:rsidRPr="005704C8">
        <w:rPr>
          <w:rFonts w:ascii="Arial" w:eastAsiaTheme="minorHAnsi" w:hAnsi="Arial" w:cs="Arial"/>
          <w:b/>
          <w:bCs/>
          <w:lang w:val="en-US" w:eastAsia="zh-CN"/>
        </w:rPr>
        <w:t>Moteur / Mouvement</w:t>
      </w:r>
      <w:r w:rsidRPr="005704C8">
        <w:rPr>
          <w:rFonts w:ascii="Arial" w:eastAsiaTheme="minorHAnsi" w:hAnsi="Arial" w:cs="Arial"/>
          <w:lang w:val="en-US" w:eastAsia="zh-CN"/>
        </w:rPr>
        <w:br/>
      </w:r>
      <w:proofErr w:type="spellStart"/>
      <w:r w:rsidRPr="005704C8">
        <w:rPr>
          <w:rFonts w:ascii="Arial" w:eastAsiaTheme="minorHAnsi" w:hAnsi="Arial" w:cs="Arial"/>
          <w:lang w:val="en-US" w:eastAsia="zh-CN"/>
        </w:rPr>
        <w:t>Mouvement</w:t>
      </w:r>
      <w:proofErr w:type="spellEnd"/>
      <w:r w:rsidRPr="005704C8">
        <w:rPr>
          <w:rFonts w:ascii="Arial" w:eastAsiaTheme="minorHAnsi" w:hAnsi="Arial" w:cs="Arial"/>
          <w:lang w:val="en-US" w:eastAsia="zh-CN"/>
        </w:rPr>
        <w:t xml:space="preserve"> L’Epée 1839, développé et manufacturé en interne</w:t>
      </w:r>
      <w:r w:rsidRPr="005704C8">
        <w:rPr>
          <w:rFonts w:ascii="Arial" w:eastAsiaTheme="minorHAnsi" w:hAnsi="Arial" w:cs="Arial"/>
          <w:lang w:val="en-US" w:eastAsia="zh-CN"/>
        </w:rPr>
        <w:br/>
        <w:t>Fréquence : 2,5 Hz / 18’000 alternances par heure</w:t>
      </w:r>
      <w:r w:rsidRPr="005704C8">
        <w:rPr>
          <w:rFonts w:ascii="Arial" w:eastAsiaTheme="minorHAnsi" w:hAnsi="Arial" w:cs="Arial"/>
          <w:lang w:val="en-US" w:eastAsia="zh-CN"/>
        </w:rPr>
        <w:br/>
        <w:t>Rubis : 11</w:t>
      </w:r>
      <w:r w:rsidRPr="005704C8">
        <w:rPr>
          <w:rFonts w:ascii="Arial" w:eastAsiaTheme="minorHAnsi" w:hAnsi="Arial" w:cs="Arial"/>
          <w:lang w:val="en-US" w:eastAsia="zh-CN"/>
        </w:rPr>
        <w:br/>
        <w:t>Réserve de marche : 8 jours</w:t>
      </w:r>
      <w:r w:rsidRPr="005704C8">
        <w:rPr>
          <w:rFonts w:ascii="Arial" w:eastAsiaTheme="minorHAnsi" w:hAnsi="Arial" w:cs="Arial"/>
          <w:lang w:val="en-US" w:eastAsia="zh-CN"/>
        </w:rPr>
        <w:br/>
        <w:t xml:space="preserve">Système antichoc </w:t>
      </w:r>
      <w:proofErr w:type="spellStart"/>
      <w:r w:rsidRPr="005704C8">
        <w:rPr>
          <w:rFonts w:ascii="Arial" w:eastAsiaTheme="minorHAnsi" w:hAnsi="Arial" w:cs="Arial"/>
          <w:lang w:val="en-US" w:eastAsia="zh-CN"/>
        </w:rPr>
        <w:t>Incabloc</w:t>
      </w:r>
      <w:proofErr w:type="spellEnd"/>
    </w:p>
    <w:p w:rsidR="005704C8" w:rsidRPr="005704C8" w:rsidRDefault="005704C8" w:rsidP="005704C8">
      <w:pPr>
        <w:pStyle w:val="NormalWeb"/>
        <w:rPr>
          <w:rFonts w:ascii="Arial" w:eastAsiaTheme="minorHAnsi" w:hAnsi="Arial" w:cs="Arial"/>
          <w:lang w:val="en-US" w:eastAsia="zh-CN"/>
        </w:rPr>
      </w:pPr>
      <w:r w:rsidRPr="005704C8">
        <w:rPr>
          <w:rFonts w:ascii="Arial" w:eastAsiaTheme="minorHAnsi" w:hAnsi="Arial" w:cs="Arial"/>
          <w:b/>
          <w:bCs/>
          <w:lang w:val="en-US" w:eastAsia="zh-CN"/>
        </w:rPr>
        <w:t>Carrosserie &amp; roues</w:t>
      </w:r>
      <w:r w:rsidRPr="005704C8">
        <w:rPr>
          <w:rFonts w:ascii="Arial" w:eastAsiaTheme="minorHAnsi" w:hAnsi="Arial" w:cs="Arial"/>
          <w:lang w:val="en-US" w:eastAsia="zh-CN"/>
        </w:rPr>
        <w:br/>
        <w:t>Parties supérieure et inférieure de la carrosserie en aluminium</w:t>
      </w:r>
      <w:r w:rsidRPr="005704C8">
        <w:rPr>
          <w:rFonts w:ascii="Arial" w:eastAsiaTheme="minorHAnsi" w:hAnsi="Arial" w:cs="Arial"/>
          <w:lang w:val="en-US" w:eastAsia="zh-CN"/>
        </w:rPr>
        <w:br/>
        <w:t>Jantes en acier</w:t>
      </w:r>
      <w:r w:rsidRPr="005704C8">
        <w:rPr>
          <w:rFonts w:ascii="Arial" w:eastAsiaTheme="minorHAnsi" w:hAnsi="Arial" w:cs="Arial"/>
          <w:lang w:val="en-US" w:eastAsia="zh-CN"/>
        </w:rPr>
        <w:br/>
        <w:t>Pneus en caoutchouc souple</w:t>
      </w:r>
    </w:p>
    <w:p w:rsidR="005704C8" w:rsidRPr="005704C8" w:rsidRDefault="005704C8" w:rsidP="005704C8">
      <w:pPr>
        <w:pStyle w:val="NormalWeb"/>
        <w:rPr>
          <w:rFonts w:ascii="Arial" w:eastAsiaTheme="minorHAnsi" w:hAnsi="Arial" w:cs="Arial"/>
          <w:lang w:val="en-US" w:eastAsia="zh-CN"/>
        </w:rPr>
      </w:pPr>
      <w:r w:rsidRPr="005704C8">
        <w:rPr>
          <w:rFonts w:ascii="Arial" w:eastAsiaTheme="minorHAnsi" w:hAnsi="Arial" w:cs="Arial"/>
          <w:b/>
          <w:bCs/>
          <w:lang w:val="en-US" w:eastAsia="zh-CN"/>
        </w:rPr>
        <w:t>Matériaux &amp; finitions</w:t>
      </w:r>
      <w:r w:rsidRPr="005704C8">
        <w:rPr>
          <w:rFonts w:ascii="Arial" w:eastAsiaTheme="minorHAnsi" w:hAnsi="Arial" w:cs="Arial"/>
          <w:lang w:val="en-US" w:eastAsia="zh-CN"/>
        </w:rPr>
        <w:br/>
        <w:t>Matériaux : laiton plaqué palladium, acier inoxydable poli, verre acrylique pour les cylindres et le dôme</w:t>
      </w:r>
      <w:r w:rsidRPr="005704C8">
        <w:rPr>
          <w:rFonts w:ascii="Arial" w:eastAsiaTheme="minorHAnsi" w:hAnsi="Arial" w:cs="Arial"/>
          <w:lang w:val="en-US" w:eastAsia="zh-CN"/>
        </w:rPr>
        <w:br/>
        <w:t>Finitions : mouvement poli, satiné et sablé ; jantes polies et satinées ; carrosserie laquée</w:t>
      </w:r>
    </w:p>
    <w:p w:rsidR="0035061B" w:rsidRDefault="0035061B" w:rsidP="005704C8">
      <w:pPr>
        <w:jc w:val="both"/>
        <w:rPr>
          <w:rFonts w:ascii="Arial" w:hAnsi="Arial" w:cs="Arial"/>
          <w:sz w:val="24"/>
          <w:szCs w:val="24"/>
          <w:lang w:val="en-US" w:eastAsia="zh-CN"/>
        </w:rPr>
      </w:pPr>
    </w:p>
    <w:p w:rsidR="000F380E" w:rsidRPr="00324AF1" w:rsidRDefault="000F380E" w:rsidP="005704C8">
      <w:pPr>
        <w:jc w:val="both"/>
        <w:rPr>
          <w:rFonts w:ascii="Arial" w:hAnsi="Arial" w:cs="Arial"/>
          <w:b/>
          <w:sz w:val="24"/>
          <w:szCs w:val="24"/>
          <w:lang w:val="en-US" w:eastAsia="zh-CN"/>
        </w:rPr>
      </w:pPr>
      <w:r w:rsidRPr="00324AF1">
        <w:rPr>
          <w:rFonts w:ascii="Arial" w:hAnsi="Arial" w:cs="Arial"/>
          <w:b/>
          <w:sz w:val="24"/>
          <w:szCs w:val="24"/>
          <w:lang w:val="en-US" w:eastAsia="zh-CN"/>
        </w:rPr>
        <w:lastRenderedPageBreak/>
        <w:t xml:space="preserve">A </w:t>
      </w:r>
      <w:proofErr w:type="spellStart"/>
      <w:r w:rsidRPr="00324AF1">
        <w:rPr>
          <w:rFonts w:ascii="Arial" w:hAnsi="Arial" w:cs="Arial"/>
          <w:b/>
          <w:sz w:val="24"/>
          <w:szCs w:val="24"/>
          <w:lang w:val="en-US" w:eastAsia="zh-CN"/>
        </w:rPr>
        <w:t>propos</w:t>
      </w:r>
      <w:proofErr w:type="spellEnd"/>
      <w:r w:rsidRPr="00324AF1">
        <w:rPr>
          <w:rFonts w:ascii="Arial" w:hAnsi="Arial" w:cs="Arial"/>
          <w:b/>
          <w:sz w:val="24"/>
          <w:szCs w:val="24"/>
          <w:lang w:val="en-US" w:eastAsia="zh-CN"/>
        </w:rPr>
        <w:t xml:space="preserve"> du designer</w:t>
      </w:r>
    </w:p>
    <w:p w:rsidR="00324AF1" w:rsidRPr="00324AF1" w:rsidRDefault="00324AF1" w:rsidP="00324AF1">
      <w:pPr>
        <w:pStyle w:val="NormalWeb"/>
        <w:rPr>
          <w:rFonts w:ascii="Arial" w:eastAsiaTheme="minorHAnsi" w:hAnsi="Arial" w:cs="Arial"/>
          <w:lang w:val="en-US" w:eastAsia="zh-CN"/>
        </w:rPr>
      </w:pPr>
      <w:r w:rsidRPr="00324AF1">
        <w:rPr>
          <w:rFonts w:ascii="Arial" w:eastAsiaTheme="minorHAnsi" w:hAnsi="Arial" w:cs="Arial"/>
          <w:lang w:val="en-US" w:eastAsia="zh-CN"/>
        </w:rPr>
        <w:t xml:space="preserve">Eric Meyer </w:t>
      </w:r>
      <w:proofErr w:type="spellStart"/>
      <w:r w:rsidRPr="00324AF1">
        <w:rPr>
          <w:rFonts w:ascii="Arial" w:eastAsiaTheme="minorHAnsi" w:hAnsi="Arial" w:cs="Arial"/>
          <w:lang w:val="en-US" w:eastAsia="zh-CN"/>
        </w:rPr>
        <w:t>conçoit</w:t>
      </w:r>
      <w:proofErr w:type="spellEnd"/>
      <w:r w:rsidRPr="00324AF1">
        <w:rPr>
          <w:rFonts w:ascii="Arial" w:eastAsiaTheme="minorHAnsi" w:hAnsi="Arial" w:cs="Arial"/>
          <w:lang w:val="en-US" w:eastAsia="zh-CN"/>
        </w:rPr>
        <w:t xml:space="preserve"> et </w:t>
      </w:r>
      <w:proofErr w:type="spellStart"/>
      <w:r w:rsidRPr="00324AF1">
        <w:rPr>
          <w:rFonts w:ascii="Arial" w:eastAsiaTheme="minorHAnsi" w:hAnsi="Arial" w:cs="Arial"/>
          <w:lang w:val="en-US" w:eastAsia="zh-CN"/>
        </w:rPr>
        <w:t>développe</w:t>
      </w:r>
      <w:proofErr w:type="spellEnd"/>
      <w:r w:rsidRPr="00324AF1">
        <w:rPr>
          <w:rFonts w:ascii="Arial" w:eastAsiaTheme="minorHAnsi" w:hAnsi="Arial" w:cs="Arial"/>
          <w:lang w:val="en-US" w:eastAsia="zh-CN"/>
        </w:rPr>
        <w:t xml:space="preserve"> des </w:t>
      </w:r>
      <w:proofErr w:type="spellStart"/>
      <w:r w:rsidRPr="00324AF1">
        <w:rPr>
          <w:rFonts w:ascii="Arial" w:eastAsiaTheme="minorHAnsi" w:hAnsi="Arial" w:cs="Arial"/>
          <w:lang w:val="en-US" w:eastAsia="zh-CN"/>
        </w:rPr>
        <w:t>produits</w:t>
      </w:r>
      <w:proofErr w:type="spellEnd"/>
      <w:r w:rsidRPr="00324AF1">
        <w:rPr>
          <w:rFonts w:ascii="Arial" w:eastAsiaTheme="minorHAnsi" w:hAnsi="Arial" w:cs="Arial"/>
          <w:lang w:val="en-US" w:eastAsia="zh-CN"/>
        </w:rPr>
        <w:t xml:space="preserve"> dans de </w:t>
      </w:r>
      <w:proofErr w:type="spellStart"/>
      <w:r w:rsidRPr="00324AF1">
        <w:rPr>
          <w:rFonts w:ascii="Arial" w:eastAsiaTheme="minorHAnsi" w:hAnsi="Arial" w:cs="Arial"/>
          <w:lang w:val="en-US" w:eastAsia="zh-CN"/>
        </w:rPr>
        <w:t>nombreux</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secteurs</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industriels</w:t>
      </w:r>
      <w:proofErr w:type="spellEnd"/>
      <w:r w:rsidRPr="00324AF1">
        <w:rPr>
          <w:rFonts w:ascii="Arial" w:eastAsiaTheme="minorHAnsi" w:hAnsi="Arial" w:cs="Arial"/>
          <w:lang w:val="en-US" w:eastAsia="zh-CN"/>
        </w:rPr>
        <w:t>.</w:t>
      </w:r>
    </w:p>
    <w:p w:rsidR="00324AF1" w:rsidRPr="00324AF1" w:rsidRDefault="00324AF1" w:rsidP="00324AF1">
      <w:pPr>
        <w:pStyle w:val="NormalWeb"/>
        <w:rPr>
          <w:rFonts w:ascii="Arial" w:eastAsiaTheme="minorHAnsi" w:hAnsi="Arial" w:cs="Arial"/>
          <w:lang w:val="en-US" w:eastAsia="zh-CN"/>
        </w:rPr>
      </w:pPr>
      <w:r w:rsidRPr="00324AF1">
        <w:rPr>
          <w:rFonts w:ascii="Arial" w:eastAsiaTheme="minorHAnsi" w:hAnsi="Arial" w:cs="Arial"/>
          <w:lang w:val="en-US" w:eastAsia="zh-CN"/>
        </w:rPr>
        <w:t xml:space="preserve">Son studio, </w:t>
      </w:r>
      <w:proofErr w:type="spellStart"/>
      <w:r w:rsidRPr="00324AF1">
        <w:rPr>
          <w:rFonts w:ascii="Arial" w:eastAsiaTheme="minorHAnsi" w:hAnsi="Arial" w:cs="Arial"/>
          <w:lang w:val="en-US" w:eastAsia="zh-CN"/>
        </w:rPr>
        <w:t>basé</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en</w:t>
      </w:r>
      <w:proofErr w:type="spellEnd"/>
      <w:r w:rsidRPr="00324AF1">
        <w:rPr>
          <w:rFonts w:ascii="Arial" w:eastAsiaTheme="minorHAnsi" w:hAnsi="Arial" w:cs="Arial"/>
          <w:lang w:val="en-US" w:eastAsia="zh-CN"/>
        </w:rPr>
        <w:t xml:space="preserve"> Suisse, se distingue par </w:t>
      </w:r>
      <w:proofErr w:type="spellStart"/>
      <w:r w:rsidRPr="00324AF1">
        <w:rPr>
          <w:rFonts w:ascii="Arial" w:eastAsiaTheme="minorHAnsi" w:hAnsi="Arial" w:cs="Arial"/>
          <w:lang w:val="en-US" w:eastAsia="zh-CN"/>
        </w:rPr>
        <w:t>une</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approche</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innovante</w:t>
      </w:r>
      <w:proofErr w:type="spellEnd"/>
      <w:r w:rsidRPr="00324AF1">
        <w:rPr>
          <w:rFonts w:ascii="Arial" w:eastAsiaTheme="minorHAnsi" w:hAnsi="Arial" w:cs="Arial"/>
          <w:lang w:val="en-US" w:eastAsia="zh-CN"/>
        </w:rPr>
        <w:t xml:space="preserve"> du design, </w:t>
      </w:r>
      <w:proofErr w:type="spellStart"/>
      <w:r w:rsidRPr="00324AF1">
        <w:rPr>
          <w:rFonts w:ascii="Arial" w:eastAsiaTheme="minorHAnsi" w:hAnsi="Arial" w:cs="Arial"/>
          <w:lang w:val="en-US" w:eastAsia="zh-CN"/>
        </w:rPr>
        <w:t>alliée</w:t>
      </w:r>
      <w:proofErr w:type="spellEnd"/>
      <w:r w:rsidRPr="00324AF1">
        <w:rPr>
          <w:rFonts w:ascii="Arial" w:eastAsiaTheme="minorHAnsi" w:hAnsi="Arial" w:cs="Arial"/>
          <w:lang w:val="en-US" w:eastAsia="zh-CN"/>
        </w:rPr>
        <w:t xml:space="preserve"> à </w:t>
      </w:r>
      <w:proofErr w:type="spellStart"/>
      <w:r w:rsidRPr="00324AF1">
        <w:rPr>
          <w:rFonts w:ascii="Arial" w:eastAsiaTheme="minorHAnsi" w:hAnsi="Arial" w:cs="Arial"/>
          <w:lang w:val="en-US" w:eastAsia="zh-CN"/>
        </w:rPr>
        <w:t>une</w:t>
      </w:r>
      <w:proofErr w:type="spellEnd"/>
      <w:r w:rsidRPr="00324AF1">
        <w:rPr>
          <w:rFonts w:ascii="Arial" w:eastAsiaTheme="minorHAnsi" w:hAnsi="Arial" w:cs="Arial"/>
          <w:lang w:val="en-US" w:eastAsia="zh-CN"/>
        </w:rPr>
        <w:t xml:space="preserve"> expertise </w:t>
      </w:r>
      <w:proofErr w:type="spellStart"/>
      <w:r w:rsidRPr="00324AF1">
        <w:rPr>
          <w:rFonts w:ascii="Arial" w:eastAsiaTheme="minorHAnsi" w:hAnsi="Arial" w:cs="Arial"/>
          <w:lang w:val="en-US" w:eastAsia="zh-CN"/>
        </w:rPr>
        <w:t>esthétique</w:t>
      </w:r>
      <w:proofErr w:type="spellEnd"/>
      <w:r w:rsidRPr="00324AF1">
        <w:rPr>
          <w:rFonts w:ascii="Arial" w:eastAsiaTheme="minorHAnsi" w:hAnsi="Arial" w:cs="Arial"/>
          <w:lang w:val="en-US" w:eastAsia="zh-CN"/>
        </w:rPr>
        <w:t xml:space="preserve"> et technique, </w:t>
      </w:r>
      <w:proofErr w:type="spellStart"/>
      <w:r w:rsidRPr="00324AF1">
        <w:rPr>
          <w:rFonts w:ascii="Arial" w:eastAsiaTheme="minorHAnsi" w:hAnsi="Arial" w:cs="Arial"/>
          <w:lang w:val="en-US" w:eastAsia="zh-CN"/>
        </w:rPr>
        <w:t>portée</w:t>
      </w:r>
      <w:proofErr w:type="spellEnd"/>
      <w:r w:rsidRPr="00324AF1">
        <w:rPr>
          <w:rFonts w:ascii="Arial" w:eastAsiaTheme="minorHAnsi" w:hAnsi="Arial" w:cs="Arial"/>
          <w:lang w:val="en-US" w:eastAsia="zh-CN"/>
        </w:rPr>
        <w:t xml:space="preserve"> par </w:t>
      </w:r>
      <w:proofErr w:type="spellStart"/>
      <w:r w:rsidRPr="00324AF1">
        <w:rPr>
          <w:rFonts w:ascii="Arial" w:eastAsiaTheme="minorHAnsi" w:hAnsi="Arial" w:cs="Arial"/>
          <w:lang w:val="en-US" w:eastAsia="zh-CN"/>
        </w:rPr>
        <w:t>une</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véritable</w:t>
      </w:r>
      <w:proofErr w:type="spellEnd"/>
      <w:r w:rsidRPr="00324AF1">
        <w:rPr>
          <w:rFonts w:ascii="Arial" w:eastAsiaTheme="minorHAnsi" w:hAnsi="Arial" w:cs="Arial"/>
          <w:lang w:val="en-US" w:eastAsia="zh-CN"/>
        </w:rPr>
        <w:t xml:space="preserve"> passion pour </w:t>
      </w:r>
      <w:proofErr w:type="spellStart"/>
      <w:r w:rsidRPr="00324AF1">
        <w:rPr>
          <w:rFonts w:ascii="Arial" w:eastAsiaTheme="minorHAnsi" w:hAnsi="Arial" w:cs="Arial"/>
          <w:lang w:val="en-US" w:eastAsia="zh-CN"/>
        </w:rPr>
        <w:t>l’expérimentation</w:t>
      </w:r>
      <w:proofErr w:type="spellEnd"/>
      <w:r w:rsidRPr="00324AF1">
        <w:rPr>
          <w:rFonts w:ascii="Arial" w:eastAsiaTheme="minorHAnsi" w:hAnsi="Arial" w:cs="Arial"/>
          <w:lang w:val="en-US" w:eastAsia="zh-CN"/>
        </w:rPr>
        <w:t>.</w:t>
      </w:r>
    </w:p>
    <w:p w:rsidR="00324AF1" w:rsidRPr="00324AF1" w:rsidRDefault="00324AF1" w:rsidP="00324AF1">
      <w:pPr>
        <w:pStyle w:val="NormalWeb"/>
        <w:rPr>
          <w:rFonts w:ascii="Arial" w:eastAsiaTheme="minorHAnsi" w:hAnsi="Arial" w:cs="Arial"/>
          <w:lang w:val="en-US" w:eastAsia="zh-CN"/>
        </w:rPr>
      </w:pPr>
      <w:r w:rsidRPr="00324AF1">
        <w:rPr>
          <w:rFonts w:ascii="Arial" w:eastAsiaTheme="minorHAnsi" w:hAnsi="Arial" w:cs="Arial"/>
          <w:lang w:val="en-US" w:eastAsia="zh-CN"/>
        </w:rPr>
        <w:t xml:space="preserve">Le studio </w:t>
      </w:r>
      <w:proofErr w:type="spellStart"/>
      <w:r w:rsidRPr="00324AF1">
        <w:rPr>
          <w:rFonts w:ascii="Arial" w:eastAsiaTheme="minorHAnsi" w:hAnsi="Arial" w:cs="Arial"/>
          <w:lang w:val="en-US" w:eastAsia="zh-CN"/>
        </w:rPr>
        <w:t>intervient</w:t>
      </w:r>
      <w:proofErr w:type="spellEnd"/>
      <w:r w:rsidRPr="00324AF1">
        <w:rPr>
          <w:rFonts w:ascii="Arial" w:eastAsiaTheme="minorHAnsi" w:hAnsi="Arial" w:cs="Arial"/>
          <w:lang w:val="en-US" w:eastAsia="zh-CN"/>
        </w:rPr>
        <w:t xml:space="preserve"> sur </w:t>
      </w:r>
      <w:proofErr w:type="spellStart"/>
      <w:r w:rsidRPr="00324AF1">
        <w:rPr>
          <w:rFonts w:ascii="Arial" w:eastAsiaTheme="minorHAnsi" w:hAnsi="Arial" w:cs="Arial"/>
          <w:lang w:val="en-US" w:eastAsia="zh-CN"/>
        </w:rPr>
        <w:t>une</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grande</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diversité</w:t>
      </w:r>
      <w:proofErr w:type="spellEnd"/>
      <w:r w:rsidRPr="00324AF1">
        <w:rPr>
          <w:rFonts w:ascii="Arial" w:eastAsiaTheme="minorHAnsi" w:hAnsi="Arial" w:cs="Arial"/>
          <w:lang w:val="en-US" w:eastAsia="zh-CN"/>
        </w:rPr>
        <w:t xml:space="preserve"> de </w:t>
      </w:r>
      <w:proofErr w:type="spellStart"/>
      <w:r w:rsidRPr="00324AF1">
        <w:rPr>
          <w:rFonts w:ascii="Arial" w:eastAsiaTheme="minorHAnsi" w:hAnsi="Arial" w:cs="Arial"/>
          <w:lang w:val="en-US" w:eastAsia="zh-CN"/>
        </w:rPr>
        <w:t>projets</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allant</w:t>
      </w:r>
      <w:proofErr w:type="spellEnd"/>
      <w:r w:rsidRPr="00324AF1">
        <w:rPr>
          <w:rFonts w:ascii="Arial" w:eastAsiaTheme="minorHAnsi" w:hAnsi="Arial" w:cs="Arial"/>
          <w:lang w:val="en-US" w:eastAsia="zh-CN"/>
        </w:rPr>
        <w:t xml:space="preserve"> de </w:t>
      </w:r>
      <w:proofErr w:type="spellStart"/>
      <w:r w:rsidRPr="00324AF1">
        <w:rPr>
          <w:rFonts w:ascii="Arial" w:eastAsiaTheme="minorHAnsi" w:hAnsi="Arial" w:cs="Arial"/>
          <w:lang w:val="en-US" w:eastAsia="zh-CN"/>
        </w:rPr>
        <w:t>l’horlogerie</w:t>
      </w:r>
      <w:proofErr w:type="spellEnd"/>
      <w:r w:rsidRPr="00324AF1">
        <w:rPr>
          <w:rFonts w:ascii="Arial" w:eastAsiaTheme="minorHAnsi" w:hAnsi="Arial" w:cs="Arial"/>
          <w:lang w:val="en-US" w:eastAsia="zh-CN"/>
        </w:rPr>
        <w:t xml:space="preserve"> — </w:t>
      </w:r>
      <w:proofErr w:type="spellStart"/>
      <w:r w:rsidRPr="00324AF1">
        <w:rPr>
          <w:rFonts w:ascii="Arial" w:eastAsiaTheme="minorHAnsi" w:hAnsi="Arial" w:cs="Arial"/>
          <w:lang w:val="en-US" w:eastAsia="zh-CN"/>
        </w:rPr>
        <w:t>montres</w:t>
      </w:r>
      <w:proofErr w:type="spellEnd"/>
      <w:r w:rsidRPr="00324AF1">
        <w:rPr>
          <w:rFonts w:ascii="Arial" w:eastAsiaTheme="minorHAnsi" w:hAnsi="Arial" w:cs="Arial"/>
          <w:lang w:val="en-US" w:eastAsia="zh-CN"/>
        </w:rPr>
        <w:t xml:space="preserve"> et </w:t>
      </w:r>
      <w:proofErr w:type="spellStart"/>
      <w:r w:rsidRPr="00324AF1">
        <w:rPr>
          <w:rFonts w:ascii="Arial" w:eastAsiaTheme="minorHAnsi" w:hAnsi="Arial" w:cs="Arial"/>
          <w:lang w:val="en-US" w:eastAsia="zh-CN"/>
        </w:rPr>
        <w:t>pièces</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uniques</w:t>
      </w:r>
      <w:proofErr w:type="spellEnd"/>
      <w:r w:rsidRPr="00324AF1">
        <w:rPr>
          <w:rFonts w:ascii="Arial" w:eastAsiaTheme="minorHAnsi" w:hAnsi="Arial" w:cs="Arial"/>
          <w:lang w:val="en-US" w:eastAsia="zh-CN"/>
        </w:rPr>
        <w:t xml:space="preserve"> — au design </w:t>
      </w:r>
      <w:proofErr w:type="spellStart"/>
      <w:r w:rsidRPr="00324AF1">
        <w:rPr>
          <w:rFonts w:ascii="Arial" w:eastAsiaTheme="minorHAnsi" w:hAnsi="Arial" w:cs="Arial"/>
          <w:lang w:val="en-US" w:eastAsia="zh-CN"/>
        </w:rPr>
        <w:t>d’intérieur</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en</w:t>
      </w:r>
      <w:proofErr w:type="spellEnd"/>
      <w:r w:rsidRPr="00324AF1">
        <w:rPr>
          <w:rFonts w:ascii="Arial" w:eastAsiaTheme="minorHAnsi" w:hAnsi="Arial" w:cs="Arial"/>
          <w:lang w:val="en-US" w:eastAsia="zh-CN"/>
        </w:rPr>
        <w:t xml:space="preserve"> passant par les </w:t>
      </w:r>
      <w:proofErr w:type="spellStart"/>
      <w:r w:rsidRPr="00324AF1">
        <w:rPr>
          <w:rFonts w:ascii="Arial" w:eastAsiaTheme="minorHAnsi" w:hAnsi="Arial" w:cs="Arial"/>
          <w:lang w:val="en-US" w:eastAsia="zh-CN"/>
        </w:rPr>
        <w:t>produits</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industriels</w:t>
      </w:r>
      <w:proofErr w:type="spellEnd"/>
      <w:r w:rsidRPr="00324AF1">
        <w:rPr>
          <w:rFonts w:ascii="Arial" w:eastAsiaTheme="minorHAnsi" w:hAnsi="Arial" w:cs="Arial"/>
          <w:lang w:val="en-US" w:eastAsia="zh-CN"/>
        </w:rPr>
        <w:t>.</w:t>
      </w:r>
    </w:p>
    <w:p w:rsidR="00324AF1" w:rsidRPr="00324AF1" w:rsidRDefault="00324AF1" w:rsidP="00324AF1">
      <w:pPr>
        <w:pStyle w:val="NormalWeb"/>
        <w:rPr>
          <w:rFonts w:ascii="Arial" w:eastAsiaTheme="minorHAnsi" w:hAnsi="Arial" w:cs="Arial"/>
          <w:lang w:val="en-US" w:eastAsia="zh-CN"/>
        </w:rPr>
      </w:pPr>
      <w:r w:rsidRPr="00324AF1">
        <w:rPr>
          <w:rFonts w:ascii="Arial" w:eastAsiaTheme="minorHAnsi" w:hAnsi="Arial" w:cs="Arial"/>
          <w:lang w:val="en-US" w:eastAsia="zh-CN"/>
        </w:rPr>
        <w:t xml:space="preserve">Son </w:t>
      </w:r>
      <w:proofErr w:type="spellStart"/>
      <w:r w:rsidRPr="00324AF1">
        <w:rPr>
          <w:rFonts w:ascii="Arial" w:eastAsiaTheme="minorHAnsi" w:hAnsi="Arial" w:cs="Arial"/>
          <w:lang w:val="en-US" w:eastAsia="zh-CN"/>
        </w:rPr>
        <w:t>attrait</w:t>
      </w:r>
      <w:proofErr w:type="spellEnd"/>
      <w:r w:rsidRPr="00324AF1">
        <w:rPr>
          <w:rFonts w:ascii="Arial" w:eastAsiaTheme="minorHAnsi" w:hAnsi="Arial" w:cs="Arial"/>
          <w:lang w:val="en-US" w:eastAsia="zh-CN"/>
        </w:rPr>
        <w:t xml:space="preserve"> pour la sculpture et la </w:t>
      </w:r>
      <w:proofErr w:type="spellStart"/>
      <w:r w:rsidRPr="00324AF1">
        <w:rPr>
          <w:rFonts w:ascii="Arial" w:eastAsiaTheme="minorHAnsi" w:hAnsi="Arial" w:cs="Arial"/>
          <w:lang w:val="en-US" w:eastAsia="zh-CN"/>
        </w:rPr>
        <w:t>peinture</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constitue</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une</w:t>
      </w:r>
      <w:proofErr w:type="spellEnd"/>
      <w:r w:rsidRPr="00324AF1">
        <w:rPr>
          <w:rFonts w:ascii="Arial" w:eastAsiaTheme="minorHAnsi" w:hAnsi="Arial" w:cs="Arial"/>
          <w:lang w:val="en-US" w:eastAsia="zh-CN"/>
        </w:rPr>
        <w:t xml:space="preserve"> source </w:t>
      </w:r>
      <w:proofErr w:type="spellStart"/>
      <w:r w:rsidRPr="00324AF1">
        <w:rPr>
          <w:rFonts w:ascii="Arial" w:eastAsiaTheme="minorHAnsi" w:hAnsi="Arial" w:cs="Arial"/>
          <w:lang w:val="en-US" w:eastAsia="zh-CN"/>
        </w:rPr>
        <w:t>d’inspiration</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singulière</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nourrie</w:t>
      </w:r>
      <w:proofErr w:type="spellEnd"/>
      <w:r w:rsidRPr="00324AF1">
        <w:rPr>
          <w:rFonts w:ascii="Arial" w:eastAsiaTheme="minorHAnsi" w:hAnsi="Arial" w:cs="Arial"/>
          <w:lang w:val="en-US" w:eastAsia="zh-CN"/>
        </w:rPr>
        <w:t xml:space="preserve"> par </w:t>
      </w:r>
      <w:proofErr w:type="spellStart"/>
      <w:r w:rsidRPr="00324AF1">
        <w:rPr>
          <w:rFonts w:ascii="Arial" w:eastAsiaTheme="minorHAnsi" w:hAnsi="Arial" w:cs="Arial"/>
          <w:lang w:val="en-US" w:eastAsia="zh-CN"/>
        </w:rPr>
        <w:t>une</w:t>
      </w:r>
      <w:proofErr w:type="spellEnd"/>
      <w:r w:rsidRPr="00324AF1">
        <w:rPr>
          <w:rFonts w:ascii="Arial" w:eastAsiaTheme="minorHAnsi" w:hAnsi="Arial" w:cs="Arial"/>
          <w:lang w:val="en-US" w:eastAsia="zh-CN"/>
        </w:rPr>
        <w:t xml:space="preserve"> profonde </w:t>
      </w:r>
      <w:proofErr w:type="spellStart"/>
      <w:r w:rsidRPr="00324AF1">
        <w:rPr>
          <w:rFonts w:ascii="Arial" w:eastAsiaTheme="minorHAnsi" w:hAnsi="Arial" w:cs="Arial"/>
          <w:lang w:val="en-US" w:eastAsia="zh-CN"/>
        </w:rPr>
        <w:t>connaissance</w:t>
      </w:r>
      <w:proofErr w:type="spellEnd"/>
      <w:r w:rsidRPr="00324AF1">
        <w:rPr>
          <w:rFonts w:ascii="Arial" w:eastAsiaTheme="minorHAnsi" w:hAnsi="Arial" w:cs="Arial"/>
          <w:lang w:val="en-US" w:eastAsia="zh-CN"/>
        </w:rPr>
        <w:t xml:space="preserve"> et </w:t>
      </w:r>
      <w:proofErr w:type="spellStart"/>
      <w:r w:rsidRPr="00324AF1">
        <w:rPr>
          <w:rFonts w:ascii="Arial" w:eastAsiaTheme="minorHAnsi" w:hAnsi="Arial" w:cs="Arial"/>
          <w:lang w:val="en-US" w:eastAsia="zh-CN"/>
        </w:rPr>
        <w:t>une</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sensibilité</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affirmée</w:t>
      </w:r>
      <w:proofErr w:type="spellEnd"/>
      <w:r w:rsidRPr="00324AF1">
        <w:rPr>
          <w:rFonts w:ascii="Arial" w:eastAsiaTheme="minorHAnsi" w:hAnsi="Arial" w:cs="Arial"/>
          <w:lang w:val="en-US" w:eastAsia="zh-CN"/>
        </w:rPr>
        <w:t xml:space="preserve"> pour les beaux-arts.</w:t>
      </w:r>
    </w:p>
    <w:p w:rsidR="00324AF1" w:rsidRPr="00324AF1" w:rsidRDefault="00324AF1" w:rsidP="00324AF1">
      <w:pPr>
        <w:pStyle w:val="NormalWeb"/>
        <w:rPr>
          <w:rFonts w:ascii="Arial" w:eastAsiaTheme="minorHAnsi" w:hAnsi="Arial" w:cs="Arial"/>
          <w:lang w:val="en-US" w:eastAsia="zh-CN"/>
        </w:rPr>
      </w:pPr>
      <w:r w:rsidRPr="00324AF1">
        <w:rPr>
          <w:rFonts w:ascii="Arial" w:eastAsiaTheme="minorHAnsi" w:hAnsi="Arial" w:cs="Arial"/>
          <w:lang w:val="en-US" w:eastAsia="zh-CN"/>
        </w:rPr>
        <w:t xml:space="preserve">Au </w:t>
      </w:r>
      <w:proofErr w:type="spellStart"/>
      <w:r w:rsidRPr="00324AF1">
        <w:rPr>
          <w:rFonts w:ascii="Arial" w:eastAsiaTheme="minorHAnsi" w:hAnsi="Arial" w:cs="Arial"/>
          <w:lang w:val="en-US" w:eastAsia="zh-CN"/>
        </w:rPr>
        <w:t>cours</w:t>
      </w:r>
      <w:proofErr w:type="spellEnd"/>
      <w:r w:rsidRPr="00324AF1">
        <w:rPr>
          <w:rFonts w:ascii="Arial" w:eastAsiaTheme="minorHAnsi" w:hAnsi="Arial" w:cs="Arial"/>
          <w:lang w:val="en-US" w:eastAsia="zh-CN"/>
        </w:rPr>
        <w:t xml:space="preserve"> de </w:t>
      </w:r>
      <w:proofErr w:type="spellStart"/>
      <w:r w:rsidRPr="00324AF1">
        <w:rPr>
          <w:rFonts w:ascii="Arial" w:eastAsiaTheme="minorHAnsi" w:hAnsi="Arial" w:cs="Arial"/>
          <w:lang w:val="en-US" w:eastAsia="zh-CN"/>
        </w:rPr>
        <w:t>sa</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carrière</w:t>
      </w:r>
      <w:proofErr w:type="spellEnd"/>
      <w:r w:rsidRPr="00324AF1">
        <w:rPr>
          <w:rFonts w:ascii="Arial" w:eastAsiaTheme="minorHAnsi" w:hAnsi="Arial" w:cs="Arial"/>
          <w:lang w:val="en-US" w:eastAsia="zh-CN"/>
        </w:rPr>
        <w:t xml:space="preserve">, Eric Meyer a </w:t>
      </w:r>
      <w:proofErr w:type="spellStart"/>
      <w:r w:rsidRPr="00324AF1">
        <w:rPr>
          <w:rFonts w:ascii="Arial" w:eastAsiaTheme="minorHAnsi" w:hAnsi="Arial" w:cs="Arial"/>
          <w:lang w:val="en-US" w:eastAsia="zh-CN"/>
        </w:rPr>
        <w:t>signé</w:t>
      </w:r>
      <w:proofErr w:type="spellEnd"/>
      <w:r w:rsidRPr="00324AF1">
        <w:rPr>
          <w:rFonts w:ascii="Arial" w:eastAsiaTheme="minorHAnsi" w:hAnsi="Arial" w:cs="Arial"/>
          <w:lang w:val="en-US" w:eastAsia="zh-CN"/>
        </w:rPr>
        <w:t xml:space="preserve"> de </w:t>
      </w:r>
      <w:proofErr w:type="spellStart"/>
      <w:r w:rsidRPr="00324AF1">
        <w:rPr>
          <w:rFonts w:ascii="Arial" w:eastAsiaTheme="minorHAnsi" w:hAnsi="Arial" w:cs="Arial"/>
          <w:lang w:val="en-US" w:eastAsia="zh-CN"/>
        </w:rPr>
        <w:t>nombreuses</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créations</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récompensées</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développant</w:t>
      </w:r>
      <w:proofErr w:type="spellEnd"/>
      <w:r w:rsidRPr="00324AF1">
        <w:rPr>
          <w:rFonts w:ascii="Arial" w:eastAsiaTheme="minorHAnsi" w:hAnsi="Arial" w:cs="Arial"/>
          <w:lang w:val="en-US" w:eastAsia="zh-CN"/>
        </w:rPr>
        <w:t xml:space="preserve"> des collaborations durables avec des manufactures </w:t>
      </w:r>
      <w:proofErr w:type="spellStart"/>
      <w:r w:rsidRPr="00324AF1">
        <w:rPr>
          <w:rFonts w:ascii="Arial" w:eastAsiaTheme="minorHAnsi" w:hAnsi="Arial" w:cs="Arial"/>
          <w:lang w:val="en-US" w:eastAsia="zh-CN"/>
        </w:rPr>
        <w:t>internationales</w:t>
      </w:r>
      <w:proofErr w:type="spellEnd"/>
      <w:r w:rsidRPr="00324AF1">
        <w:rPr>
          <w:rFonts w:ascii="Arial" w:eastAsiaTheme="minorHAnsi" w:hAnsi="Arial" w:cs="Arial"/>
          <w:lang w:val="en-US" w:eastAsia="zh-CN"/>
        </w:rPr>
        <w:t xml:space="preserve"> de </w:t>
      </w:r>
      <w:proofErr w:type="spellStart"/>
      <w:r w:rsidRPr="00324AF1">
        <w:rPr>
          <w:rFonts w:ascii="Arial" w:eastAsiaTheme="minorHAnsi" w:hAnsi="Arial" w:cs="Arial"/>
          <w:lang w:val="en-US" w:eastAsia="zh-CN"/>
        </w:rPr>
        <w:t>renom</w:t>
      </w:r>
      <w:proofErr w:type="spellEnd"/>
      <w:r w:rsidRPr="00324AF1">
        <w:rPr>
          <w:rFonts w:ascii="Arial" w:eastAsiaTheme="minorHAnsi" w:hAnsi="Arial" w:cs="Arial"/>
          <w:lang w:val="en-US" w:eastAsia="zh-CN"/>
        </w:rPr>
        <w:t xml:space="preserve"> </w:t>
      </w:r>
      <w:proofErr w:type="spellStart"/>
      <w:r w:rsidRPr="00324AF1">
        <w:rPr>
          <w:rFonts w:ascii="Arial" w:eastAsiaTheme="minorHAnsi" w:hAnsi="Arial" w:cs="Arial"/>
          <w:lang w:val="en-US" w:eastAsia="zh-CN"/>
        </w:rPr>
        <w:t>telles</w:t>
      </w:r>
      <w:proofErr w:type="spellEnd"/>
      <w:r w:rsidRPr="00324AF1">
        <w:rPr>
          <w:rFonts w:ascii="Arial" w:eastAsiaTheme="minorHAnsi" w:hAnsi="Arial" w:cs="Arial"/>
          <w:lang w:val="en-US" w:eastAsia="zh-CN"/>
        </w:rPr>
        <w:t xml:space="preserve"> que Nespresso, Swatch Group, Rolex, MB&amp;F, </w:t>
      </w:r>
      <w:proofErr w:type="spellStart"/>
      <w:r w:rsidRPr="00324AF1">
        <w:rPr>
          <w:rFonts w:ascii="Arial" w:eastAsiaTheme="minorHAnsi" w:hAnsi="Arial" w:cs="Arial"/>
          <w:lang w:val="en-US" w:eastAsia="zh-CN"/>
        </w:rPr>
        <w:t>L’Epée</w:t>
      </w:r>
      <w:proofErr w:type="spellEnd"/>
      <w:r w:rsidRPr="00324AF1">
        <w:rPr>
          <w:rFonts w:ascii="Arial" w:eastAsiaTheme="minorHAnsi" w:hAnsi="Arial" w:cs="Arial"/>
          <w:lang w:val="en-US" w:eastAsia="zh-CN"/>
        </w:rPr>
        <w:t xml:space="preserve"> 1839, entre </w:t>
      </w:r>
      <w:proofErr w:type="spellStart"/>
      <w:r w:rsidRPr="00324AF1">
        <w:rPr>
          <w:rFonts w:ascii="Arial" w:eastAsiaTheme="minorHAnsi" w:hAnsi="Arial" w:cs="Arial"/>
          <w:lang w:val="en-US" w:eastAsia="zh-CN"/>
        </w:rPr>
        <w:t>autres</w:t>
      </w:r>
      <w:proofErr w:type="spellEnd"/>
      <w:r w:rsidRPr="00324AF1">
        <w:rPr>
          <w:rFonts w:ascii="Arial" w:eastAsiaTheme="minorHAnsi" w:hAnsi="Arial" w:cs="Arial"/>
          <w:lang w:val="en-US" w:eastAsia="zh-CN"/>
        </w:rPr>
        <w:t>.</w:t>
      </w:r>
    </w:p>
    <w:p w:rsidR="000F380E" w:rsidRDefault="000F380E" w:rsidP="00324AF1">
      <w:pPr>
        <w:rPr>
          <w:rFonts w:ascii="Arial" w:hAnsi="Arial" w:cs="Arial"/>
          <w:sz w:val="24"/>
          <w:szCs w:val="24"/>
          <w:lang w:val="en-US" w:eastAsia="zh-CN"/>
        </w:rPr>
      </w:pPr>
      <w:r w:rsidRPr="00324AF1">
        <w:rPr>
          <w:rFonts w:ascii="Arial" w:hAnsi="Arial" w:cs="Arial"/>
          <w:sz w:val="24"/>
          <w:szCs w:val="24"/>
          <w:lang w:val="en-US" w:eastAsia="zh-CN"/>
        </w:rPr>
        <w:br/>
      </w:r>
    </w:p>
    <w:p w:rsidR="0035061B" w:rsidRDefault="0035061B" w:rsidP="00324AF1">
      <w:pPr>
        <w:rPr>
          <w:rFonts w:ascii="Arial" w:hAnsi="Arial" w:cs="Arial"/>
          <w:sz w:val="24"/>
          <w:szCs w:val="24"/>
          <w:lang w:val="en-US" w:eastAsia="zh-CN"/>
        </w:rPr>
      </w:pPr>
    </w:p>
    <w:p w:rsidR="0035061B" w:rsidRDefault="0035061B" w:rsidP="00324AF1">
      <w:pPr>
        <w:rPr>
          <w:rFonts w:ascii="Arial" w:hAnsi="Arial" w:cs="Arial"/>
          <w:sz w:val="24"/>
          <w:szCs w:val="24"/>
          <w:lang w:val="en-US" w:eastAsia="zh-CN"/>
        </w:rPr>
      </w:pPr>
    </w:p>
    <w:p w:rsidR="0035061B" w:rsidRDefault="0035061B" w:rsidP="00324AF1">
      <w:pPr>
        <w:rPr>
          <w:rFonts w:ascii="Arial" w:hAnsi="Arial" w:cs="Arial"/>
          <w:sz w:val="24"/>
          <w:szCs w:val="24"/>
          <w:lang w:val="en-US" w:eastAsia="zh-CN"/>
        </w:rPr>
      </w:pPr>
    </w:p>
    <w:p w:rsidR="0035061B" w:rsidRDefault="0035061B" w:rsidP="00324AF1">
      <w:pPr>
        <w:rPr>
          <w:rFonts w:ascii="Arial" w:hAnsi="Arial" w:cs="Arial"/>
          <w:sz w:val="24"/>
          <w:szCs w:val="24"/>
          <w:lang w:val="en-US" w:eastAsia="zh-CN"/>
        </w:rPr>
      </w:pPr>
    </w:p>
    <w:p w:rsidR="0035061B" w:rsidRDefault="0035061B" w:rsidP="00324AF1">
      <w:pPr>
        <w:rPr>
          <w:rFonts w:ascii="Arial" w:hAnsi="Arial" w:cs="Arial"/>
          <w:sz w:val="24"/>
          <w:szCs w:val="24"/>
          <w:lang w:val="en-US" w:eastAsia="zh-CN"/>
        </w:rPr>
      </w:pPr>
    </w:p>
    <w:p w:rsidR="0035061B" w:rsidRDefault="0035061B" w:rsidP="00324AF1">
      <w:pPr>
        <w:rPr>
          <w:rFonts w:ascii="Arial" w:hAnsi="Arial" w:cs="Arial"/>
          <w:sz w:val="24"/>
          <w:szCs w:val="24"/>
          <w:lang w:val="en-US" w:eastAsia="zh-CN"/>
        </w:rPr>
      </w:pPr>
    </w:p>
    <w:p w:rsidR="0035061B" w:rsidRDefault="0035061B" w:rsidP="00324AF1">
      <w:pPr>
        <w:rPr>
          <w:rFonts w:ascii="Arial" w:hAnsi="Arial" w:cs="Arial"/>
          <w:sz w:val="24"/>
          <w:szCs w:val="24"/>
          <w:lang w:val="en-US" w:eastAsia="zh-CN"/>
        </w:rPr>
      </w:pPr>
    </w:p>
    <w:p w:rsidR="0035061B" w:rsidRDefault="0035061B" w:rsidP="00324AF1">
      <w:pPr>
        <w:rPr>
          <w:rFonts w:ascii="Arial" w:hAnsi="Arial" w:cs="Arial"/>
          <w:sz w:val="24"/>
          <w:szCs w:val="24"/>
          <w:lang w:val="en-US" w:eastAsia="zh-CN"/>
        </w:rPr>
      </w:pPr>
    </w:p>
    <w:p w:rsidR="0035061B" w:rsidRDefault="0035061B" w:rsidP="00324AF1">
      <w:pPr>
        <w:rPr>
          <w:rFonts w:ascii="Arial" w:hAnsi="Arial" w:cs="Arial"/>
          <w:sz w:val="24"/>
          <w:szCs w:val="24"/>
          <w:lang w:val="en-US" w:eastAsia="zh-CN"/>
        </w:rPr>
      </w:pPr>
    </w:p>
    <w:p w:rsidR="0035061B" w:rsidRDefault="0035061B" w:rsidP="00324AF1">
      <w:pPr>
        <w:rPr>
          <w:rFonts w:ascii="Arial" w:hAnsi="Arial" w:cs="Arial"/>
          <w:sz w:val="24"/>
          <w:szCs w:val="24"/>
          <w:lang w:val="en-US" w:eastAsia="zh-CN"/>
        </w:rPr>
      </w:pPr>
    </w:p>
    <w:p w:rsidR="0035061B" w:rsidRDefault="0035061B" w:rsidP="00324AF1">
      <w:pPr>
        <w:rPr>
          <w:rFonts w:ascii="Arial" w:hAnsi="Arial" w:cs="Arial"/>
          <w:sz w:val="24"/>
          <w:szCs w:val="24"/>
          <w:lang w:val="en-US" w:eastAsia="zh-CN"/>
        </w:rPr>
      </w:pPr>
    </w:p>
    <w:p w:rsidR="0035061B" w:rsidRDefault="0035061B" w:rsidP="00324AF1">
      <w:pPr>
        <w:rPr>
          <w:rFonts w:ascii="Arial" w:hAnsi="Arial" w:cs="Arial"/>
          <w:sz w:val="24"/>
          <w:szCs w:val="24"/>
          <w:lang w:val="en-US" w:eastAsia="zh-CN"/>
        </w:rPr>
      </w:pPr>
    </w:p>
    <w:p w:rsidR="0035061B" w:rsidRDefault="0035061B" w:rsidP="00324AF1">
      <w:pPr>
        <w:rPr>
          <w:rFonts w:ascii="Arial" w:hAnsi="Arial" w:cs="Arial"/>
          <w:sz w:val="24"/>
          <w:szCs w:val="24"/>
          <w:lang w:val="en-US" w:eastAsia="zh-CN"/>
        </w:rPr>
      </w:pPr>
    </w:p>
    <w:p w:rsidR="0035061B" w:rsidRDefault="0035061B" w:rsidP="00324AF1">
      <w:pPr>
        <w:rPr>
          <w:rFonts w:ascii="Arial" w:hAnsi="Arial" w:cs="Arial"/>
          <w:sz w:val="24"/>
          <w:szCs w:val="24"/>
          <w:lang w:val="en-US" w:eastAsia="zh-CN"/>
        </w:rPr>
      </w:pPr>
    </w:p>
    <w:p w:rsidR="0035061B" w:rsidRDefault="0035061B" w:rsidP="00324AF1">
      <w:pPr>
        <w:rPr>
          <w:rFonts w:ascii="Arial" w:hAnsi="Arial" w:cs="Arial"/>
          <w:sz w:val="24"/>
          <w:szCs w:val="24"/>
          <w:lang w:val="en-US" w:eastAsia="zh-CN"/>
        </w:rPr>
      </w:pPr>
    </w:p>
    <w:p w:rsidR="0035061B" w:rsidRPr="0035061B" w:rsidRDefault="0035061B" w:rsidP="0035061B">
      <w:pPr>
        <w:spacing w:before="240" w:after="240" w:line="240" w:lineRule="auto"/>
        <w:jc w:val="both"/>
        <w:rPr>
          <w:rFonts w:ascii="Arial" w:hAnsi="Arial" w:cs="Arial"/>
          <w:b/>
          <w:sz w:val="24"/>
          <w:szCs w:val="24"/>
          <w:lang w:val="en-US" w:eastAsia="zh-CN"/>
        </w:rPr>
      </w:pPr>
      <w:bookmarkStart w:id="0" w:name="_GoBack"/>
      <w:r w:rsidRPr="0035061B">
        <w:rPr>
          <w:rFonts w:ascii="Arial" w:hAnsi="Arial" w:cs="Arial"/>
          <w:b/>
          <w:sz w:val="24"/>
          <w:szCs w:val="24"/>
          <w:lang w:val="en-US" w:eastAsia="zh-CN"/>
        </w:rPr>
        <w:lastRenderedPageBreak/>
        <w:t>L’EPEE 1839 — Manufacture d'horloges leader en Suisse</w:t>
      </w:r>
    </w:p>
    <w:bookmarkEnd w:id="0"/>
    <w:p w:rsidR="0035061B" w:rsidRPr="0035061B" w:rsidRDefault="0035061B" w:rsidP="0035061B">
      <w:pPr>
        <w:spacing w:before="240" w:after="240"/>
        <w:jc w:val="both"/>
        <w:rPr>
          <w:rFonts w:ascii="Arial" w:hAnsi="Arial" w:cs="Arial"/>
          <w:sz w:val="24"/>
          <w:szCs w:val="24"/>
          <w:lang w:val="en-US" w:eastAsia="zh-CN"/>
        </w:rPr>
      </w:pPr>
      <w:r w:rsidRPr="0035061B">
        <w:rPr>
          <w:rFonts w:ascii="Arial" w:hAnsi="Arial" w:cs="Arial"/>
          <w:sz w:val="24"/>
          <w:szCs w:val="24"/>
          <w:lang w:val="en-US" w:eastAsia="zh-CN"/>
        </w:rPr>
        <w:t>L’Epée 1839 est une entreprise horlogère de premier plan depuis plus de 180 ans. Manufacture spécialisée dans la production d'horloges haut de gamme en Suisse. Fondée en 1839 par Auguste L’Epée, dans la région de Besançon en France, elle s’est d’abord concentrée sur la fabrication de boîtes à musique et de composants de montres. La marque était alors synonyme de pièces entièrement faites main.</w:t>
      </w:r>
    </w:p>
    <w:p w:rsidR="0035061B" w:rsidRPr="0035061B" w:rsidRDefault="0035061B" w:rsidP="0035061B">
      <w:pPr>
        <w:spacing w:before="240" w:after="240"/>
        <w:jc w:val="both"/>
        <w:rPr>
          <w:rFonts w:ascii="Arial" w:hAnsi="Arial" w:cs="Arial"/>
          <w:sz w:val="24"/>
          <w:szCs w:val="24"/>
          <w:lang w:val="en-US" w:eastAsia="zh-CN"/>
        </w:rPr>
      </w:pPr>
      <w:r w:rsidRPr="0035061B">
        <w:rPr>
          <w:rFonts w:ascii="Arial" w:hAnsi="Arial" w:cs="Arial"/>
          <w:sz w:val="24"/>
          <w:szCs w:val="24"/>
          <w:lang w:val="en-US" w:eastAsia="zh-CN"/>
        </w:rPr>
        <w:t>A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rsidR="0035061B" w:rsidRPr="0035061B" w:rsidRDefault="0035061B" w:rsidP="0035061B">
      <w:pPr>
        <w:jc w:val="both"/>
        <w:rPr>
          <w:rFonts w:ascii="Arial" w:hAnsi="Arial" w:cs="Arial"/>
          <w:sz w:val="24"/>
          <w:szCs w:val="24"/>
          <w:lang w:val="en-US" w:eastAsia="zh-CN"/>
        </w:rPr>
      </w:pPr>
      <w:r w:rsidRPr="0035061B">
        <w:rPr>
          <w:rFonts w:ascii="Arial" w:hAnsi="Arial" w:cs="Arial"/>
          <w:sz w:val="24"/>
          <w:szCs w:val="24"/>
          <w:lang w:val="en-US" w:eastAsia="zh-CN"/>
        </w:rPr>
        <w:t xml:space="preserve">Au cours du XXe siècle, L’Epée 1839 doit l’essentiel de sa renommée à ses remarquables horloges de voyage. Beaucoup associent la marque L'Epée 1839 aux personnes influentes et aux hommes de pouvoir. Les membres du gouvernement français offrent volontiers une horloge à leurs invités de marque. En 1976, quand commencent les vols commerciaux de l’avion supersonique Concorde, L’Epée 1839 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sidRPr="0035061B">
        <w:rPr>
          <w:rFonts w:ascii="Arial" w:hAnsi="Arial" w:cs="Arial"/>
          <w:sz w:val="24"/>
          <w:szCs w:val="24"/>
          <w:lang w:val="en-US" w:eastAsia="zh-CN"/>
        </w:rPr>
        <w:t>Guiness</w:t>
      </w:r>
      <w:proofErr w:type="spellEnd"/>
      <w:r w:rsidRPr="0035061B">
        <w:rPr>
          <w:rFonts w:ascii="Arial" w:hAnsi="Arial" w:cs="Arial"/>
          <w:sz w:val="24"/>
          <w:szCs w:val="24"/>
          <w:lang w:val="en-US" w:eastAsia="zh-CN"/>
        </w:rPr>
        <w:t xml:space="preserve"> book.</w:t>
      </w:r>
    </w:p>
    <w:p w:rsidR="0035061B" w:rsidRPr="0035061B" w:rsidRDefault="0035061B" w:rsidP="0035061B">
      <w:pPr>
        <w:spacing w:before="240" w:after="240"/>
        <w:jc w:val="both"/>
        <w:rPr>
          <w:rFonts w:ascii="Arial" w:hAnsi="Arial" w:cs="Arial"/>
          <w:sz w:val="24"/>
          <w:szCs w:val="24"/>
          <w:lang w:val="en-US" w:eastAsia="zh-CN"/>
        </w:rPr>
      </w:pPr>
      <w:r w:rsidRPr="0035061B">
        <w:rPr>
          <w:rFonts w:ascii="Arial" w:hAnsi="Arial" w:cs="Arial"/>
          <w:sz w:val="24"/>
          <w:szCs w:val="24"/>
          <w:lang w:val="en-US" w:eastAsia="zh-CN"/>
        </w:rPr>
        <w:t>Actuellement, L’Epée 1839 est basée à Delémont, dans les montagnes du Jura suisse. Sous l’impulsion de son Directeur Général Arnaud Nicolas, elle a développé une collection d'horloges de table exceptionnelles, comprenant une gamme complète d'horloges sophistiquées.</w:t>
      </w:r>
    </w:p>
    <w:p w:rsidR="0035061B" w:rsidRPr="0035061B" w:rsidRDefault="0035061B" w:rsidP="0035061B">
      <w:pPr>
        <w:spacing w:before="240" w:after="0" w:line="240" w:lineRule="auto"/>
        <w:jc w:val="both"/>
        <w:rPr>
          <w:rFonts w:ascii="Arial" w:hAnsi="Arial" w:cs="Arial"/>
          <w:sz w:val="24"/>
          <w:szCs w:val="24"/>
          <w:lang w:val="en-US" w:eastAsia="zh-CN"/>
        </w:rPr>
      </w:pPr>
      <w:r w:rsidRPr="0035061B">
        <w:rPr>
          <w:rFonts w:ascii="Arial" w:hAnsi="Arial" w:cs="Arial"/>
          <w:sz w:val="24"/>
          <w:szCs w:val="24"/>
          <w:lang w:val="en-US" w:eastAsia="zh-CN"/>
        </w:rPr>
        <w:t>La collection s’articule autour de trois thèmes :</w:t>
      </w:r>
    </w:p>
    <w:p w:rsidR="0035061B" w:rsidRPr="0035061B" w:rsidRDefault="0035061B" w:rsidP="0035061B">
      <w:pPr>
        <w:spacing w:before="240" w:after="0" w:line="240" w:lineRule="auto"/>
        <w:jc w:val="both"/>
        <w:rPr>
          <w:rFonts w:ascii="Arial" w:hAnsi="Arial" w:cs="Arial"/>
          <w:sz w:val="24"/>
          <w:szCs w:val="24"/>
          <w:lang w:val="en-US" w:eastAsia="zh-CN"/>
        </w:rPr>
      </w:pPr>
      <w:r w:rsidRPr="0035061B">
        <w:rPr>
          <w:rFonts w:ascii="Arial" w:hAnsi="Arial" w:cs="Arial"/>
          <w:sz w:val="24"/>
          <w:szCs w:val="24"/>
          <w:lang w:val="en-US" w:eastAsia="zh-CN"/>
        </w:rPr>
        <w:t xml:space="preserve">Creative Art - Les pièces artistiques tout d’abord, qui sont souvent élaborées en partenariat avec des designers tiers sous forme de </w:t>
      </w:r>
      <w:proofErr w:type="spellStart"/>
      <w:r w:rsidRPr="0035061B">
        <w:rPr>
          <w:rFonts w:ascii="Arial" w:hAnsi="Arial" w:cs="Arial"/>
          <w:sz w:val="24"/>
          <w:szCs w:val="24"/>
          <w:lang w:val="en-US" w:eastAsia="zh-CN"/>
        </w:rPr>
        <w:t>co-créations</w:t>
      </w:r>
      <w:proofErr w:type="spellEnd"/>
      <w:r w:rsidRPr="0035061B">
        <w:rPr>
          <w:rFonts w:ascii="Arial" w:hAnsi="Arial" w:cs="Arial"/>
          <w:sz w:val="24"/>
          <w:szCs w:val="24"/>
          <w:lang w:val="en-US" w:eastAsia="zh-CN"/>
        </w:rPr>
        <w:t>. Elles surprennent, inspirent voire choquent les collectionneurs les plus aguerris. En effet, elles sont destinées aux personnes recherchant consciemment ou inconsciemment des objets d’exception uniques en leur genre.</w:t>
      </w:r>
    </w:p>
    <w:p w:rsidR="0035061B" w:rsidRPr="0035061B" w:rsidRDefault="0035061B" w:rsidP="0035061B">
      <w:pPr>
        <w:spacing w:before="240" w:after="0" w:line="240" w:lineRule="auto"/>
        <w:jc w:val="both"/>
        <w:rPr>
          <w:rFonts w:ascii="Arial" w:hAnsi="Arial" w:cs="Arial"/>
          <w:sz w:val="24"/>
          <w:szCs w:val="24"/>
          <w:lang w:val="en-US" w:eastAsia="zh-CN"/>
        </w:rPr>
      </w:pPr>
      <w:proofErr w:type="spellStart"/>
      <w:r w:rsidRPr="0035061B">
        <w:rPr>
          <w:rFonts w:ascii="Arial" w:hAnsi="Arial" w:cs="Arial"/>
          <w:sz w:val="24"/>
          <w:szCs w:val="24"/>
          <w:lang w:val="en-US" w:eastAsia="zh-CN"/>
        </w:rPr>
        <w:t>Contemporary</w:t>
      </w:r>
      <w:proofErr w:type="spellEnd"/>
      <w:r w:rsidRPr="0035061B">
        <w:rPr>
          <w:rFonts w:ascii="Arial" w:hAnsi="Arial" w:cs="Arial"/>
          <w:sz w:val="24"/>
          <w:szCs w:val="24"/>
          <w:lang w:val="en-US" w:eastAsia="zh-CN"/>
        </w:rPr>
        <w:t xml:space="preserve"> </w:t>
      </w:r>
      <w:proofErr w:type="spellStart"/>
      <w:r w:rsidRPr="0035061B">
        <w:rPr>
          <w:rFonts w:ascii="Arial" w:hAnsi="Arial" w:cs="Arial"/>
          <w:sz w:val="24"/>
          <w:szCs w:val="24"/>
          <w:lang w:val="en-US" w:eastAsia="zh-CN"/>
        </w:rPr>
        <w:t>Timepieces</w:t>
      </w:r>
      <w:proofErr w:type="spellEnd"/>
      <w:r w:rsidRPr="0035061B">
        <w:rPr>
          <w:rFonts w:ascii="Arial" w:hAnsi="Arial" w:cs="Arial"/>
          <w:sz w:val="24"/>
          <w:szCs w:val="24"/>
          <w:lang w:val="en-US" w:eastAsia="zh-CN"/>
        </w:rPr>
        <w:t xml:space="preserve"> - Les créations techniques au design contemporain (Le Duel, la </w:t>
      </w:r>
      <w:proofErr w:type="spellStart"/>
      <w:r w:rsidRPr="0035061B">
        <w:rPr>
          <w:rFonts w:ascii="Arial" w:hAnsi="Arial" w:cs="Arial"/>
          <w:sz w:val="24"/>
          <w:szCs w:val="24"/>
          <w:lang w:val="en-US" w:eastAsia="zh-CN"/>
        </w:rPr>
        <w:t>Duet</w:t>
      </w:r>
      <w:proofErr w:type="spellEnd"/>
      <w:r w:rsidRPr="0035061B">
        <w:rPr>
          <w:rFonts w:ascii="Arial" w:hAnsi="Arial" w:cs="Arial"/>
          <w:sz w:val="24"/>
          <w:szCs w:val="24"/>
          <w:lang w:val="en-US" w:eastAsia="zh-CN"/>
        </w:rPr>
        <w:t>…) et les modèles minimalistes d’avant-garde (La Tour) intègrent des complications comme les secondes rétrogrades, les indicateurs de réserve de marche, les phases de lune, les tourbillons, les sonneries ou encore les calendriers perpétuels…</w:t>
      </w:r>
    </w:p>
    <w:p w:rsidR="0035061B" w:rsidRPr="0035061B" w:rsidRDefault="0035061B" w:rsidP="0035061B">
      <w:pPr>
        <w:spacing w:before="240" w:after="0" w:line="240" w:lineRule="auto"/>
        <w:jc w:val="both"/>
        <w:rPr>
          <w:rFonts w:ascii="Arial" w:hAnsi="Arial" w:cs="Arial"/>
          <w:sz w:val="24"/>
          <w:szCs w:val="24"/>
          <w:lang w:val="en-US" w:eastAsia="zh-CN"/>
        </w:rPr>
      </w:pPr>
      <w:proofErr w:type="spellStart"/>
      <w:r w:rsidRPr="0035061B">
        <w:rPr>
          <w:rFonts w:ascii="Arial" w:hAnsi="Arial" w:cs="Arial"/>
          <w:sz w:val="24"/>
          <w:szCs w:val="24"/>
          <w:lang w:val="en-US" w:eastAsia="zh-CN"/>
        </w:rPr>
        <w:t>Carriage</w:t>
      </w:r>
      <w:proofErr w:type="spellEnd"/>
      <w:r w:rsidRPr="0035061B">
        <w:rPr>
          <w:rFonts w:ascii="Arial" w:hAnsi="Arial" w:cs="Arial"/>
          <w:sz w:val="24"/>
          <w:szCs w:val="24"/>
          <w:lang w:val="en-US" w:eastAsia="zh-CN"/>
        </w:rPr>
        <w:t xml:space="preserve"> </w:t>
      </w:r>
      <w:proofErr w:type="spellStart"/>
      <w:r w:rsidRPr="0035061B">
        <w:rPr>
          <w:rFonts w:ascii="Arial" w:hAnsi="Arial" w:cs="Arial"/>
          <w:sz w:val="24"/>
          <w:szCs w:val="24"/>
          <w:lang w:val="en-US" w:eastAsia="zh-CN"/>
        </w:rPr>
        <w:t>Clocks</w:t>
      </w:r>
      <w:proofErr w:type="spellEnd"/>
      <w:r w:rsidRPr="0035061B">
        <w:rPr>
          <w:rFonts w:ascii="Arial" w:hAnsi="Arial" w:cs="Arial"/>
          <w:sz w:val="24"/>
          <w:szCs w:val="24"/>
          <w:lang w:val="en-US" w:eastAsia="zh-CN"/>
        </w:rPr>
        <w:t xml:space="preserve"> - enfin, les horloges de voyage classiques aussi appelées pendulettes d’officiers, pièces historiques appartenant au patrimoine de la marque, ont droit elles </w:t>
      </w:r>
      <w:r w:rsidRPr="0035061B">
        <w:rPr>
          <w:rFonts w:ascii="Arial" w:hAnsi="Arial" w:cs="Arial"/>
          <w:sz w:val="24"/>
          <w:szCs w:val="24"/>
          <w:lang w:val="en-US" w:eastAsia="zh-CN"/>
        </w:rPr>
        <w:lastRenderedPageBreak/>
        <w:t>aussi à leur lot de complications : sonnerie, répétition à la demande, calendrier, phase de lune, tourbillons….</w:t>
      </w:r>
    </w:p>
    <w:p w:rsidR="0035061B" w:rsidRPr="0035061B" w:rsidRDefault="0035061B" w:rsidP="0035061B">
      <w:pPr>
        <w:spacing w:before="240" w:after="0" w:line="240" w:lineRule="auto"/>
        <w:jc w:val="both"/>
        <w:rPr>
          <w:rFonts w:ascii="Arial" w:hAnsi="Arial" w:cs="Arial"/>
          <w:sz w:val="24"/>
          <w:szCs w:val="24"/>
          <w:lang w:val="en-US" w:eastAsia="zh-CN"/>
        </w:rPr>
      </w:pPr>
      <w:r w:rsidRPr="0035061B">
        <w:rPr>
          <w:rFonts w:ascii="Arial" w:hAnsi="Arial" w:cs="Arial"/>
          <w:sz w:val="24"/>
          <w:szCs w:val="24"/>
          <w:lang w:val="en-US" w:eastAsia="zh-CN"/>
        </w:rPr>
        <w:t>Toutes sont conçues et manufacturées à l’interne. Les défis techniques, l’association des formes et des fonctions, les très grandes réserves de marche et les remarquables finitions sont devenues des signatures de la marque.</w:t>
      </w:r>
    </w:p>
    <w:sectPr w:rsidR="0035061B" w:rsidRPr="0035061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AF1" w:rsidRDefault="00324AF1" w:rsidP="00324AF1">
      <w:pPr>
        <w:spacing w:after="0" w:line="240" w:lineRule="auto"/>
      </w:pPr>
      <w:r>
        <w:separator/>
      </w:r>
    </w:p>
  </w:endnote>
  <w:endnote w:type="continuationSeparator" w:id="0">
    <w:p w:rsidR="00324AF1" w:rsidRDefault="00324AF1" w:rsidP="00324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AF1" w:rsidRDefault="00324AF1" w:rsidP="00324AF1">
    <w:pPr>
      <w:pStyle w:val="Sansinterligne"/>
      <w:rPr>
        <w:rFonts w:ascii="Arial" w:hAnsi="Arial" w:cs="Arial"/>
        <w:sz w:val="18"/>
        <w:szCs w:val="18"/>
        <w:lang w:val="en-US"/>
      </w:rPr>
    </w:pPr>
    <w:r w:rsidRPr="00DA2B45">
      <w:rPr>
        <w:rFonts w:ascii="Arial" w:hAnsi="Arial" w:cs="Arial"/>
        <w:sz w:val="18"/>
        <w:szCs w:val="18"/>
      </w:rPr>
      <w:t>Pour plus d’information</w:t>
    </w:r>
    <w:r>
      <w:rPr>
        <w:rFonts w:ascii="Arial" w:hAnsi="Arial" w:cs="Arial"/>
        <w:sz w:val="18"/>
        <w:szCs w:val="18"/>
      </w:rPr>
      <w:t>s</w:t>
    </w:r>
    <w:r w:rsidRPr="00DA2B45">
      <w:rPr>
        <w:rFonts w:ascii="Arial" w:hAnsi="Arial" w:cs="Arial"/>
        <w:sz w:val="18"/>
        <w:szCs w:val="18"/>
      </w:rPr>
      <w:t xml:space="preserve">, </w:t>
    </w:r>
    <w:r>
      <w:rPr>
        <w:rFonts w:ascii="Arial" w:hAnsi="Arial" w:cs="Arial"/>
        <w:sz w:val="18"/>
        <w:szCs w:val="18"/>
      </w:rPr>
      <w:t>veuillez contacter Noëlle Wehrle</w:t>
    </w:r>
  </w:p>
  <w:p w:rsidR="00324AF1" w:rsidRPr="00324AF1" w:rsidRDefault="00324AF1" w:rsidP="00324AF1">
    <w:pPr>
      <w:rPr>
        <w:rFonts w:eastAsia="Times New Roman"/>
        <w:noProof/>
        <w:lang w:val="fr-CH" w:eastAsia="pl-PL"/>
      </w:rPr>
    </w:pPr>
    <w:proofErr w:type="gramStart"/>
    <w:r>
      <w:rPr>
        <w:rFonts w:ascii="Arial" w:hAnsi="Arial" w:cs="Arial"/>
        <w:sz w:val="18"/>
        <w:szCs w:val="18"/>
        <w:lang w:val="en-US"/>
      </w:rPr>
      <w:t>noelle.wehrle@swiza.ch  +</w:t>
    </w:r>
    <w:proofErr w:type="gramEnd"/>
    <w:r>
      <w:rPr>
        <w:rFonts w:ascii="Arial" w:hAnsi="Arial" w:cs="Arial"/>
        <w:sz w:val="18"/>
        <w:szCs w:val="18"/>
        <w:lang w:val="en-US"/>
      </w:rPr>
      <w:t>41 (0)32 421 94 10</w:t>
    </w:r>
    <w:r>
      <w:rPr>
        <w:rFonts w:ascii="Arial" w:hAnsi="Arial" w:cs="Arial"/>
        <w:sz w:val="18"/>
        <w:szCs w:val="18"/>
        <w:lang w:val="en-US"/>
      </w:rPr>
      <w:br/>
    </w:r>
    <w:r w:rsidRPr="00324AF1">
      <w:rPr>
        <w:rFonts w:ascii="Arial" w:hAnsi="Arial" w:cs="Arial"/>
        <w:sz w:val="18"/>
        <w:szCs w:val="18"/>
        <w:lang w:val="fr-CH"/>
      </w:rPr>
      <w:t xml:space="preserve">L’Epée 1839, Branch of LVMH </w:t>
    </w:r>
    <w:proofErr w:type="spellStart"/>
    <w:r w:rsidRPr="00324AF1">
      <w:rPr>
        <w:rFonts w:ascii="Arial" w:hAnsi="Arial" w:cs="Arial"/>
        <w:sz w:val="18"/>
        <w:szCs w:val="18"/>
        <w:lang w:val="fr-CH"/>
      </w:rPr>
      <w:t>Swiss</w:t>
    </w:r>
    <w:proofErr w:type="spellEnd"/>
    <w:r w:rsidRPr="00324AF1">
      <w:rPr>
        <w:rFonts w:ascii="Arial" w:hAnsi="Arial" w:cs="Arial"/>
        <w:sz w:val="18"/>
        <w:szCs w:val="18"/>
        <w:lang w:val="fr-CH"/>
      </w:rPr>
      <w:t xml:space="preserve"> Manufactures SA, rue St-Maurice 1, 2800 Delémont, Switzerland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AF1" w:rsidRDefault="00324AF1" w:rsidP="00324AF1">
      <w:pPr>
        <w:spacing w:after="0" w:line="240" w:lineRule="auto"/>
      </w:pPr>
      <w:r>
        <w:separator/>
      </w:r>
    </w:p>
  </w:footnote>
  <w:footnote w:type="continuationSeparator" w:id="0">
    <w:p w:rsidR="00324AF1" w:rsidRDefault="00324AF1" w:rsidP="00324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AF1" w:rsidRDefault="00324AF1" w:rsidP="00324AF1">
    <w:pPr>
      <w:pStyle w:val="En-tte"/>
      <w:jc w:val="center"/>
    </w:pPr>
    <w:r>
      <w:rPr>
        <w:noProof/>
      </w:rPr>
      <w:drawing>
        <wp:inline distT="0" distB="0" distL="0" distR="0" wp14:anchorId="6C1E6CD7" wp14:editId="6642640C">
          <wp:extent cx="742950" cy="74295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1C"/>
    <w:rsid w:val="000F380E"/>
    <w:rsid w:val="00212D1C"/>
    <w:rsid w:val="00324AF1"/>
    <w:rsid w:val="0035061B"/>
    <w:rsid w:val="005704C8"/>
    <w:rsid w:val="007E6609"/>
    <w:rsid w:val="00B630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A5D7"/>
  <w15:chartTrackingRefBased/>
  <w15:docId w15:val="{A68FC2E9-0797-4B16-994E-75F69355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12D1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lev">
    <w:name w:val="Strong"/>
    <w:basedOn w:val="Policepardfaut"/>
    <w:uiPriority w:val="22"/>
    <w:qFormat/>
    <w:rsid w:val="00212D1C"/>
    <w:rPr>
      <w:b/>
      <w:bCs/>
    </w:rPr>
  </w:style>
  <w:style w:type="character" w:styleId="Accentuation">
    <w:name w:val="Emphasis"/>
    <w:basedOn w:val="Policepardfaut"/>
    <w:uiPriority w:val="20"/>
    <w:qFormat/>
    <w:rsid w:val="00212D1C"/>
    <w:rPr>
      <w:i/>
      <w:iCs/>
    </w:rPr>
  </w:style>
  <w:style w:type="paragraph" w:styleId="En-tte">
    <w:name w:val="header"/>
    <w:basedOn w:val="Normal"/>
    <w:link w:val="En-tteCar"/>
    <w:uiPriority w:val="99"/>
    <w:unhideWhenUsed/>
    <w:rsid w:val="00324AF1"/>
    <w:pPr>
      <w:tabs>
        <w:tab w:val="center" w:pos="4536"/>
        <w:tab w:val="right" w:pos="9072"/>
      </w:tabs>
      <w:spacing w:after="0" w:line="240" w:lineRule="auto"/>
    </w:pPr>
  </w:style>
  <w:style w:type="character" w:customStyle="1" w:styleId="En-tteCar">
    <w:name w:val="En-tête Car"/>
    <w:basedOn w:val="Policepardfaut"/>
    <w:link w:val="En-tte"/>
    <w:uiPriority w:val="99"/>
    <w:rsid w:val="00324AF1"/>
  </w:style>
  <w:style w:type="paragraph" w:styleId="Pieddepage">
    <w:name w:val="footer"/>
    <w:basedOn w:val="Normal"/>
    <w:link w:val="PieddepageCar"/>
    <w:uiPriority w:val="99"/>
    <w:unhideWhenUsed/>
    <w:rsid w:val="00324A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4AF1"/>
  </w:style>
  <w:style w:type="paragraph" w:styleId="Sansinterligne">
    <w:name w:val="No Spacing"/>
    <w:uiPriority w:val="99"/>
    <w:qFormat/>
    <w:rsid w:val="00324AF1"/>
    <w:pPr>
      <w:spacing w:after="0" w:line="240" w:lineRule="auto"/>
    </w:pPr>
    <w:rPr>
      <w:rFonts w:ascii="Calibri" w:eastAsia="Calibri" w:hAnsi="Calibri" w:cs="Times New Roman"/>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8184">
      <w:bodyDiv w:val="1"/>
      <w:marLeft w:val="0"/>
      <w:marRight w:val="0"/>
      <w:marTop w:val="0"/>
      <w:marBottom w:val="0"/>
      <w:divBdr>
        <w:top w:val="none" w:sz="0" w:space="0" w:color="auto"/>
        <w:left w:val="none" w:sz="0" w:space="0" w:color="auto"/>
        <w:bottom w:val="none" w:sz="0" w:space="0" w:color="auto"/>
        <w:right w:val="none" w:sz="0" w:space="0" w:color="auto"/>
      </w:divBdr>
    </w:div>
    <w:div w:id="202862050">
      <w:bodyDiv w:val="1"/>
      <w:marLeft w:val="0"/>
      <w:marRight w:val="0"/>
      <w:marTop w:val="0"/>
      <w:marBottom w:val="0"/>
      <w:divBdr>
        <w:top w:val="none" w:sz="0" w:space="0" w:color="auto"/>
        <w:left w:val="none" w:sz="0" w:space="0" w:color="auto"/>
        <w:bottom w:val="none" w:sz="0" w:space="0" w:color="auto"/>
        <w:right w:val="none" w:sz="0" w:space="0" w:color="auto"/>
      </w:divBdr>
    </w:div>
    <w:div w:id="579363828">
      <w:bodyDiv w:val="1"/>
      <w:marLeft w:val="0"/>
      <w:marRight w:val="0"/>
      <w:marTop w:val="0"/>
      <w:marBottom w:val="0"/>
      <w:divBdr>
        <w:top w:val="none" w:sz="0" w:space="0" w:color="auto"/>
        <w:left w:val="none" w:sz="0" w:space="0" w:color="auto"/>
        <w:bottom w:val="none" w:sz="0" w:space="0" w:color="auto"/>
        <w:right w:val="none" w:sz="0" w:space="0" w:color="auto"/>
      </w:divBdr>
    </w:div>
    <w:div w:id="1328747155">
      <w:bodyDiv w:val="1"/>
      <w:marLeft w:val="0"/>
      <w:marRight w:val="0"/>
      <w:marTop w:val="0"/>
      <w:marBottom w:val="0"/>
      <w:divBdr>
        <w:top w:val="none" w:sz="0" w:space="0" w:color="auto"/>
        <w:left w:val="none" w:sz="0" w:space="0" w:color="auto"/>
        <w:bottom w:val="none" w:sz="0" w:space="0" w:color="auto"/>
        <w:right w:val="none" w:sz="0" w:space="0" w:color="auto"/>
      </w:divBdr>
    </w:div>
    <w:div w:id="1351027616">
      <w:bodyDiv w:val="1"/>
      <w:marLeft w:val="0"/>
      <w:marRight w:val="0"/>
      <w:marTop w:val="0"/>
      <w:marBottom w:val="0"/>
      <w:divBdr>
        <w:top w:val="none" w:sz="0" w:space="0" w:color="auto"/>
        <w:left w:val="none" w:sz="0" w:space="0" w:color="auto"/>
        <w:bottom w:val="none" w:sz="0" w:space="0" w:color="auto"/>
        <w:right w:val="none" w:sz="0" w:space="0" w:color="auto"/>
      </w:divBdr>
    </w:div>
    <w:div w:id="1429351022">
      <w:bodyDiv w:val="1"/>
      <w:marLeft w:val="0"/>
      <w:marRight w:val="0"/>
      <w:marTop w:val="0"/>
      <w:marBottom w:val="0"/>
      <w:divBdr>
        <w:top w:val="none" w:sz="0" w:space="0" w:color="auto"/>
        <w:left w:val="none" w:sz="0" w:space="0" w:color="auto"/>
        <w:bottom w:val="none" w:sz="0" w:space="0" w:color="auto"/>
        <w:right w:val="none" w:sz="0" w:space="0" w:color="auto"/>
      </w:divBdr>
    </w:div>
    <w:div w:id="1690987145">
      <w:bodyDiv w:val="1"/>
      <w:marLeft w:val="0"/>
      <w:marRight w:val="0"/>
      <w:marTop w:val="0"/>
      <w:marBottom w:val="0"/>
      <w:divBdr>
        <w:top w:val="none" w:sz="0" w:space="0" w:color="auto"/>
        <w:left w:val="none" w:sz="0" w:space="0" w:color="auto"/>
        <w:bottom w:val="none" w:sz="0" w:space="0" w:color="auto"/>
        <w:right w:val="none" w:sz="0" w:space="0" w:color="auto"/>
      </w:divBdr>
    </w:div>
    <w:div w:id="180908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2042</Words>
  <Characters>12257</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2</cp:revision>
  <dcterms:created xsi:type="dcterms:W3CDTF">2026-03-25T12:28:00Z</dcterms:created>
  <dcterms:modified xsi:type="dcterms:W3CDTF">2026-03-25T13:11:00Z</dcterms:modified>
</cp:coreProperties>
</file>