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F4" w:rsidRDefault="005C62D4" w:rsidP="00A50CF4">
      <w:pPr>
        <w:jc w:val="center"/>
        <w:rPr>
          <w:rFonts w:ascii="Arial" w:hAnsi="Arial" w:cs="Arial"/>
          <w:b/>
          <w:i/>
          <w:sz w:val="32"/>
          <w:szCs w:val="32"/>
        </w:rPr>
      </w:pPr>
      <w:proofErr w:type="spellStart"/>
      <w:r>
        <w:rPr>
          <w:rFonts w:ascii="Arial" w:hAnsi="Arial"/>
          <w:b/>
          <w:i/>
          <w:sz w:val="32"/>
        </w:rPr>
        <w:t>Belly</w:t>
      </w:r>
      <w:proofErr w:type="spellEnd"/>
      <w:r>
        <w:rPr>
          <w:rFonts w:ascii="Arial" w:hAnsi="Arial"/>
          <w:b/>
          <w:i/>
          <w:sz w:val="32"/>
        </w:rPr>
        <w:t xml:space="preserve"> </w:t>
      </w:r>
      <w:proofErr w:type="spellStart"/>
      <w:r>
        <w:rPr>
          <w:rFonts w:ascii="Arial" w:hAnsi="Arial"/>
          <w:b/>
          <w:i/>
          <w:sz w:val="32"/>
        </w:rPr>
        <w:t>Tank</w:t>
      </w:r>
      <w:proofErr w:type="spellEnd"/>
      <w:r>
        <w:rPr>
          <w:rFonts w:ascii="Arial" w:hAnsi="Arial"/>
          <w:b/>
          <w:i/>
          <w:sz w:val="32"/>
        </w:rPr>
        <w:t xml:space="preserve"> Racer de </w:t>
      </w:r>
      <w:proofErr w:type="spellStart"/>
      <w:r>
        <w:rPr>
          <w:rFonts w:ascii="Arial" w:hAnsi="Arial"/>
          <w:b/>
          <w:i/>
          <w:sz w:val="32"/>
        </w:rPr>
        <w:t>L’Epée</w:t>
      </w:r>
      <w:proofErr w:type="spellEnd"/>
      <w:r>
        <w:rPr>
          <w:rFonts w:ascii="Arial" w:hAnsi="Arial"/>
          <w:b/>
          <w:i/>
          <w:sz w:val="32"/>
        </w:rPr>
        <w:t> 1839:</w:t>
      </w:r>
    </w:p>
    <w:p w:rsidR="005C62D4" w:rsidRPr="00C96A4B" w:rsidRDefault="005C62D4" w:rsidP="00A50CF4">
      <w:pPr>
        <w:jc w:val="center"/>
        <w:rPr>
          <w:rFonts w:ascii="Arial" w:hAnsi="Arial" w:cs="Arial"/>
          <w:b/>
          <w:i/>
          <w:sz w:val="32"/>
          <w:szCs w:val="32"/>
        </w:rPr>
      </w:pPr>
      <w:r>
        <w:rPr>
          <w:rFonts w:ascii="Arial" w:hAnsi="Arial"/>
          <w:b/>
          <w:i/>
          <w:sz w:val="32"/>
        </w:rPr>
        <w:t>la máquina de carreras aerodinámica</w:t>
      </w:r>
    </w:p>
    <w:p w:rsidR="00DE3E1B" w:rsidRDefault="00C81FE7" w:rsidP="00EC58B2">
      <w:pPr>
        <w:spacing w:line="276" w:lineRule="auto"/>
        <w:contextualSpacing/>
        <w:jc w:val="both"/>
        <w:rPr>
          <w:rFonts w:ascii="Arial" w:hAnsi="Arial" w:cs="Arial"/>
          <w:sz w:val="24"/>
          <w:szCs w:val="24"/>
        </w:rPr>
      </w:pPr>
      <w:r>
        <w:rPr>
          <w:rFonts w:ascii="Arial" w:hAnsi="Arial"/>
          <w:sz w:val="24"/>
        </w:rPr>
        <w:t xml:space="preserve">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w:t>
      </w:r>
      <w:proofErr w:type="spellStart"/>
      <w:r>
        <w:rPr>
          <w:rFonts w:ascii="Arial" w:hAnsi="Arial"/>
          <w:i/>
          <w:iCs/>
          <w:sz w:val="24"/>
        </w:rPr>
        <w:t>racers</w:t>
      </w:r>
      <w:proofErr w:type="spellEnd"/>
      <w:r>
        <w:rPr>
          <w:rFonts w:ascii="Arial" w:hAnsi="Arial"/>
          <w:sz w:val="24"/>
        </w:rPr>
        <w:t xml:space="preserve"> (o </w:t>
      </w:r>
      <w:proofErr w:type="spellStart"/>
      <w:r>
        <w:rPr>
          <w:rFonts w:ascii="Arial" w:hAnsi="Arial"/>
          <w:i/>
          <w:iCs/>
          <w:sz w:val="24"/>
        </w:rPr>
        <w:t>racers</w:t>
      </w:r>
      <w:proofErr w:type="spellEnd"/>
      <w:r>
        <w:rPr>
          <w:rFonts w:ascii="Arial" w:hAnsi="Arial"/>
          <w:sz w:val="24"/>
        </w:rPr>
        <w:t xml:space="preserve"> de tanque de vientre) son una de esas leyendas perfectas del </w:t>
      </w:r>
      <w:proofErr w:type="spellStart"/>
      <w:r>
        <w:rPr>
          <w:rFonts w:ascii="Arial" w:hAnsi="Arial"/>
          <w:i/>
          <w:iCs/>
          <w:sz w:val="24"/>
        </w:rPr>
        <w:t>hot</w:t>
      </w:r>
      <w:proofErr w:type="spellEnd"/>
      <w:r>
        <w:rPr>
          <w:rFonts w:ascii="Arial" w:hAnsi="Arial"/>
          <w:i/>
          <w:iCs/>
          <w:sz w:val="24"/>
        </w:rPr>
        <w:t> </w:t>
      </w:r>
      <w:proofErr w:type="spellStart"/>
      <w:r>
        <w:rPr>
          <w:rFonts w:ascii="Arial" w:hAnsi="Arial"/>
          <w:i/>
          <w:iCs/>
          <w:sz w:val="24"/>
        </w:rPr>
        <w:t>rod</w:t>
      </w:r>
      <w:proofErr w:type="spellEnd"/>
      <w:r>
        <w:rPr>
          <w:rFonts w:ascii="Arial" w:hAnsi="Arial"/>
          <w:sz w:val="24"/>
        </w:rPr>
        <w:t xml:space="preserve">, nacidas de los excedentes de tanques de combustible externo, los lagos secos y las personas que deseaban superar desafíos y romper límites. </w:t>
      </w:r>
    </w:p>
    <w:p w:rsidR="007954AD" w:rsidRPr="007954AD" w:rsidRDefault="007954AD" w:rsidP="00EC58B2">
      <w:pPr>
        <w:spacing w:line="276" w:lineRule="auto"/>
        <w:contextualSpacing/>
        <w:jc w:val="both"/>
        <w:rPr>
          <w:rFonts w:ascii="Arial" w:hAnsi="Arial" w:cs="Arial"/>
          <w:sz w:val="24"/>
          <w:szCs w:val="24"/>
          <w:lang w:val="en-US" w:eastAsia="zh-CN"/>
        </w:rPr>
      </w:pPr>
    </w:p>
    <w:p w:rsidR="00FC2260" w:rsidRDefault="007018E0" w:rsidP="00FC2260">
      <w:pPr>
        <w:spacing w:line="276" w:lineRule="auto"/>
        <w:contextualSpacing/>
        <w:jc w:val="both"/>
        <w:rPr>
          <w:rFonts w:ascii="Arial" w:hAnsi="Arial" w:cs="Arial"/>
          <w:sz w:val="24"/>
          <w:szCs w:val="24"/>
        </w:rPr>
      </w:pPr>
      <w:r>
        <w:rPr>
          <w:rFonts w:ascii="Arial" w:hAnsi="Arial"/>
          <w:sz w:val="24"/>
        </w:rPr>
        <w:t xml:space="preserve">Todo comenzó con los aviones. Los jets de combate solían llevar tanques de combustible externos, conocidos como «tanques </w:t>
      </w:r>
      <w:proofErr w:type="spellStart"/>
      <w:r>
        <w:rPr>
          <w:rFonts w:ascii="Arial" w:hAnsi="Arial"/>
          <w:sz w:val="24"/>
        </w:rPr>
        <w:t>lanzables</w:t>
      </w:r>
      <w:proofErr w:type="spellEnd"/>
      <w:r>
        <w:rPr>
          <w:rFonts w:ascii="Arial" w:hAnsi="Arial"/>
          <w:sz w:val="24"/>
        </w:rPr>
        <w:t>» o «tanques de vientre». Se trataba de depósitos de aluminio aerodinámicos con forma de lágrima que se montaban bajo el fuselaje para prolongar el tiempo de vuelo. Cuando los pilotos de la Segunda Guerra Mundial regresaron a casa, observaron estas formas perfectamente aerodinámicas y vieron algo completamente diferente: una carrocería perfecta para un coche de carreras. Lo que para otros era un excedente de material antiguo, ellos lo percibían como una oportunidad innovadora impulsada por la curiosidad y la ingeniosidad.</w:t>
      </w:r>
    </w:p>
    <w:p w:rsidR="00FC2260" w:rsidRPr="00FC2260" w:rsidRDefault="00FC2260" w:rsidP="00FC2260">
      <w:pPr>
        <w:spacing w:line="276" w:lineRule="auto"/>
        <w:contextualSpacing/>
        <w:jc w:val="both"/>
        <w:rPr>
          <w:rFonts w:ascii="Arial" w:hAnsi="Arial" w:cs="Arial"/>
          <w:sz w:val="24"/>
          <w:szCs w:val="24"/>
          <w:lang w:val="en-US" w:eastAsia="zh-CN"/>
        </w:rPr>
      </w:pPr>
    </w:p>
    <w:p w:rsidR="006F123F" w:rsidRPr="007954AD" w:rsidRDefault="006F123F" w:rsidP="00EC58B2">
      <w:pPr>
        <w:spacing w:line="276" w:lineRule="auto"/>
        <w:jc w:val="both"/>
        <w:rPr>
          <w:rFonts w:ascii="Arial" w:hAnsi="Arial" w:cs="Arial"/>
          <w:sz w:val="24"/>
          <w:szCs w:val="24"/>
        </w:rPr>
      </w:pPr>
      <w:r>
        <w:rPr>
          <w:rFonts w:ascii="Arial" w:hAnsi="Arial"/>
          <w:sz w:val="24"/>
        </w:rPr>
        <w:t xml:space="preserve">El </w:t>
      </w:r>
      <w:proofErr w:type="spellStart"/>
      <w:r>
        <w:rPr>
          <w:rFonts w:ascii="Arial" w:hAnsi="Arial"/>
          <w:sz w:val="24"/>
        </w:rPr>
        <w:t>Belly</w:t>
      </w:r>
      <w:proofErr w:type="spellEnd"/>
      <w:r>
        <w:rPr>
          <w:rFonts w:ascii="Arial" w:hAnsi="Arial"/>
          <w:sz w:val="24"/>
        </w:rPr>
        <w:t xml:space="preserve"> </w:t>
      </w:r>
      <w:proofErr w:type="spellStart"/>
      <w:r>
        <w:rPr>
          <w:rFonts w:ascii="Arial" w:hAnsi="Arial"/>
          <w:sz w:val="24"/>
        </w:rPr>
        <w:t>Tank</w:t>
      </w:r>
      <w:proofErr w:type="spellEnd"/>
      <w:r>
        <w:rPr>
          <w:rFonts w:ascii="Arial" w:hAnsi="Arial"/>
          <w:sz w:val="24"/>
        </w:rPr>
        <w:t xml:space="preserve"> Racer de </w:t>
      </w:r>
      <w:proofErr w:type="spellStart"/>
      <w:r>
        <w:rPr>
          <w:rFonts w:ascii="Arial" w:hAnsi="Arial"/>
          <w:sz w:val="24"/>
        </w:rPr>
        <w:t>L’Epée</w:t>
      </w:r>
      <w:proofErr w:type="spellEnd"/>
      <w:r>
        <w:rPr>
          <w:rFonts w:ascii="Arial" w:hAnsi="Arial"/>
          <w:sz w:val="24"/>
        </w:rPr>
        <w:t xml:space="preserve"> 1839 captura el espíritu de una era dorada del ingenio caracterizada por las reconstrucciones y las reinvenciones más audaces. Su diseño alargado en forma de lágrima evoca el inconfundible perfil de 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w:t>
      </w:r>
      <w:proofErr w:type="spellStart"/>
      <w:r>
        <w:rPr>
          <w:rFonts w:ascii="Arial" w:hAnsi="Arial"/>
          <w:i/>
          <w:iCs/>
          <w:sz w:val="24"/>
        </w:rPr>
        <w:t>racers</w:t>
      </w:r>
      <w:proofErr w:type="spellEnd"/>
      <w:r>
        <w:rPr>
          <w:rFonts w:ascii="Arial" w:hAnsi="Arial"/>
          <w:sz w:val="24"/>
        </w:rPr>
        <w:t xml:space="preserve"> de los años 40: bajos, estrechos y diseñados con un propósito. Fiel a la firma de </w:t>
      </w:r>
      <w:proofErr w:type="spellStart"/>
      <w:r>
        <w:rPr>
          <w:rFonts w:ascii="Arial" w:hAnsi="Arial"/>
          <w:sz w:val="24"/>
        </w:rPr>
        <w:t>L’Epée</w:t>
      </w:r>
      <w:proofErr w:type="spellEnd"/>
      <w:r>
        <w:rPr>
          <w:rFonts w:ascii="Arial" w:hAnsi="Arial"/>
          <w:sz w:val="24"/>
        </w:rPr>
        <w:t> 1839, cada componente cumple una función y ha sido moldeado a partir de su propósito, de forma que cada detalle del diseño cuenta.</w:t>
      </w:r>
    </w:p>
    <w:p w:rsidR="00C115FD" w:rsidRPr="007954AD" w:rsidRDefault="00C115FD" w:rsidP="00EC58B2">
      <w:pPr>
        <w:spacing w:line="276" w:lineRule="auto"/>
        <w:jc w:val="both"/>
        <w:rPr>
          <w:rFonts w:ascii="Arial" w:hAnsi="Arial" w:cs="Arial"/>
          <w:sz w:val="24"/>
        </w:rPr>
      </w:pPr>
      <w:r>
        <w:rPr>
          <w:rFonts w:ascii="Arial" w:hAnsi="Arial"/>
          <w:sz w:val="24"/>
        </w:rPr>
        <w:t xml:space="preserve">Más allá de batir récords, 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w:t>
      </w:r>
      <w:proofErr w:type="spellStart"/>
      <w:r>
        <w:rPr>
          <w:rFonts w:ascii="Arial" w:hAnsi="Arial"/>
          <w:i/>
          <w:iCs/>
          <w:sz w:val="24"/>
        </w:rPr>
        <w:t>racers</w:t>
      </w:r>
      <w:proofErr w:type="spellEnd"/>
      <w:r>
        <w:rPr>
          <w:rFonts w:ascii="Arial" w:hAnsi="Arial"/>
          <w:sz w:val="24"/>
        </w:rPr>
        <w:t xml:space="preserve"> encarnaban el optimismo y la reinvención, donde la determinación, el coraje y la creatividad mecánica transformaban residuos en iconos de progreso maravillosamente modelados; una filosofía que sigue formando parte de la esencia de </w:t>
      </w:r>
      <w:proofErr w:type="spellStart"/>
      <w:r>
        <w:rPr>
          <w:rFonts w:ascii="Arial" w:hAnsi="Arial"/>
          <w:sz w:val="24"/>
        </w:rPr>
        <w:t>L’Epée</w:t>
      </w:r>
      <w:proofErr w:type="spellEnd"/>
      <w:r>
        <w:rPr>
          <w:rFonts w:ascii="Arial" w:hAnsi="Arial"/>
          <w:sz w:val="24"/>
        </w:rPr>
        <w:t> 1839.</w:t>
      </w:r>
    </w:p>
    <w:p w:rsidR="00CA152C" w:rsidRPr="007954AD" w:rsidRDefault="00CA152C" w:rsidP="00EC58B2">
      <w:pPr>
        <w:spacing w:line="276" w:lineRule="auto"/>
        <w:jc w:val="both"/>
        <w:rPr>
          <w:rFonts w:ascii="Arial" w:hAnsi="Arial" w:cs="Arial"/>
          <w:sz w:val="24"/>
          <w:szCs w:val="24"/>
        </w:rPr>
      </w:pPr>
      <w:r>
        <w:rPr>
          <w:rFonts w:ascii="Arial" w:hAnsi="Arial"/>
          <w:sz w:val="24"/>
        </w:rPr>
        <w:t xml:space="preserve">Tan nostálgico como visionario, sus líneas limpias y curvas esculpidas por el viento le confieren una presencia elegante y contemporánea. Incluso en reposo, la silueta parece estar lista para acelerar. </w:t>
      </w:r>
    </w:p>
    <w:p w:rsidR="0075709F" w:rsidRPr="007954AD" w:rsidRDefault="002028A8" w:rsidP="00EC58B2">
      <w:pPr>
        <w:spacing w:line="276" w:lineRule="auto"/>
        <w:jc w:val="both"/>
        <w:rPr>
          <w:rFonts w:ascii="Arial" w:hAnsi="Arial" w:cs="Arial"/>
          <w:strike/>
          <w:sz w:val="24"/>
          <w:szCs w:val="24"/>
        </w:rPr>
      </w:pPr>
      <w:r>
        <w:rPr>
          <w:rFonts w:ascii="Arial" w:hAnsi="Arial"/>
          <w:sz w:val="24"/>
        </w:rPr>
        <w:t xml:space="preserve">El </w:t>
      </w:r>
      <w:proofErr w:type="spellStart"/>
      <w:r>
        <w:rPr>
          <w:rFonts w:ascii="Arial" w:hAnsi="Arial"/>
          <w:sz w:val="24"/>
        </w:rPr>
        <w:t>Belly</w:t>
      </w:r>
      <w:proofErr w:type="spellEnd"/>
      <w:r>
        <w:rPr>
          <w:rFonts w:ascii="Arial" w:hAnsi="Arial"/>
          <w:sz w:val="24"/>
        </w:rPr>
        <w:t xml:space="preserve"> </w:t>
      </w:r>
      <w:proofErr w:type="spellStart"/>
      <w:r>
        <w:rPr>
          <w:rFonts w:ascii="Arial" w:hAnsi="Arial"/>
          <w:sz w:val="24"/>
        </w:rPr>
        <w:t>Tank</w:t>
      </w:r>
      <w:proofErr w:type="spellEnd"/>
      <w:r>
        <w:rPr>
          <w:rFonts w:ascii="Arial" w:hAnsi="Arial"/>
          <w:sz w:val="24"/>
        </w:rPr>
        <w:t xml:space="preserve"> Racer de </w:t>
      </w:r>
      <w:proofErr w:type="spellStart"/>
      <w:r>
        <w:rPr>
          <w:rFonts w:ascii="Arial" w:hAnsi="Arial"/>
          <w:sz w:val="24"/>
        </w:rPr>
        <w:t>L’Epée</w:t>
      </w:r>
      <w:proofErr w:type="spellEnd"/>
      <w:r>
        <w:rPr>
          <w:rFonts w:ascii="Arial" w:hAnsi="Arial"/>
          <w:sz w:val="24"/>
        </w:rPr>
        <w:t xml:space="preserve"> 1839 conecta épocas a través de la fusión del optimismo y la ingeniosidad mecánica de la cultura automovilística estadounidense de la posguerra con una estética moderna y casi futurista. Diseñado por Eric Meyer, el </w:t>
      </w:r>
      <w:proofErr w:type="spellStart"/>
      <w:r>
        <w:rPr>
          <w:rFonts w:ascii="Arial" w:hAnsi="Arial"/>
          <w:sz w:val="24"/>
        </w:rPr>
        <w:t>Belly</w:t>
      </w:r>
      <w:proofErr w:type="spellEnd"/>
      <w:r>
        <w:rPr>
          <w:rFonts w:ascii="Arial" w:hAnsi="Arial"/>
          <w:sz w:val="24"/>
        </w:rPr>
        <w:t xml:space="preserve"> </w:t>
      </w:r>
      <w:proofErr w:type="spellStart"/>
      <w:r>
        <w:rPr>
          <w:rFonts w:ascii="Arial" w:hAnsi="Arial"/>
          <w:sz w:val="24"/>
        </w:rPr>
        <w:t>Tank</w:t>
      </w:r>
      <w:proofErr w:type="spellEnd"/>
      <w:r>
        <w:rPr>
          <w:rFonts w:ascii="Arial" w:hAnsi="Arial"/>
          <w:sz w:val="24"/>
        </w:rPr>
        <w:t xml:space="preserve"> Racer encarna una sofisticación sencilla: sus líneas puras y su simplicidad radical crean una presencia indudablemente contemporánea. Arraigada en la tradición y moldeada por una visión de futuro, esta pieza se erige como una expresión atemporal del diseño de inspiración automovilística más refinado. </w:t>
      </w:r>
    </w:p>
    <w:p w:rsidR="00B14EAC" w:rsidRPr="007954AD" w:rsidRDefault="001C445F" w:rsidP="00EC58B2">
      <w:pPr>
        <w:spacing w:line="276" w:lineRule="auto"/>
        <w:jc w:val="both"/>
        <w:rPr>
          <w:rFonts w:ascii="Arial" w:hAnsi="Arial" w:cs="Arial"/>
          <w:sz w:val="24"/>
          <w:szCs w:val="24"/>
        </w:rPr>
      </w:pPr>
      <w:r>
        <w:rPr>
          <w:rFonts w:ascii="Arial" w:hAnsi="Arial"/>
          <w:sz w:val="24"/>
        </w:rPr>
        <w:t xml:space="preserve">La visualización de la hora se integra de manera impecable en el cuerpo aerodinámico del </w:t>
      </w:r>
      <w:proofErr w:type="spellStart"/>
      <w:r>
        <w:rPr>
          <w:rFonts w:ascii="Arial" w:hAnsi="Arial"/>
          <w:sz w:val="24"/>
        </w:rPr>
        <w:t>Belly</w:t>
      </w:r>
      <w:proofErr w:type="spellEnd"/>
      <w:r>
        <w:rPr>
          <w:rFonts w:ascii="Arial" w:hAnsi="Arial"/>
          <w:sz w:val="24"/>
        </w:rPr>
        <w:t xml:space="preserve"> </w:t>
      </w:r>
      <w:proofErr w:type="spellStart"/>
      <w:r>
        <w:rPr>
          <w:rFonts w:ascii="Arial" w:hAnsi="Arial"/>
          <w:sz w:val="24"/>
        </w:rPr>
        <w:t>Tank</w:t>
      </w:r>
      <w:proofErr w:type="spellEnd"/>
      <w:r>
        <w:rPr>
          <w:rFonts w:ascii="Arial" w:hAnsi="Arial"/>
          <w:sz w:val="24"/>
        </w:rPr>
        <w:t xml:space="preserve"> Racer de </w:t>
      </w:r>
      <w:proofErr w:type="spellStart"/>
      <w:r>
        <w:rPr>
          <w:rFonts w:ascii="Arial" w:hAnsi="Arial"/>
          <w:sz w:val="24"/>
        </w:rPr>
        <w:t>L’Epée</w:t>
      </w:r>
      <w:proofErr w:type="spellEnd"/>
      <w:r>
        <w:rPr>
          <w:rFonts w:ascii="Arial" w:hAnsi="Arial"/>
          <w:sz w:val="24"/>
        </w:rPr>
        <w:t xml:space="preserve"> 1839, envolviendo el cilindro central cual gráficos de </w:t>
      </w:r>
      <w:r>
        <w:rPr>
          <w:rFonts w:ascii="Arial" w:hAnsi="Arial"/>
          <w:sz w:val="24"/>
        </w:rPr>
        <w:lastRenderedPageBreak/>
        <w:t xml:space="preserve">carreras pintados y convirtiéndose en parte de la máquina en lugar de percibirse como una esfera independiente. </w:t>
      </w:r>
    </w:p>
    <w:p w:rsidR="001C445F" w:rsidRPr="007954AD" w:rsidRDefault="001C445F" w:rsidP="00EC58B2">
      <w:pPr>
        <w:spacing w:line="276" w:lineRule="auto"/>
        <w:jc w:val="both"/>
        <w:rPr>
          <w:rFonts w:ascii="Arial" w:hAnsi="Arial" w:cs="Arial"/>
          <w:sz w:val="24"/>
          <w:szCs w:val="24"/>
        </w:rPr>
      </w:pPr>
      <w:r>
        <w:rPr>
          <w:rFonts w:ascii="Arial" w:hAnsi="Arial"/>
          <w:sz w:val="24"/>
        </w:rPr>
        <w:t>Las horas y los minutos se muestran en dos discos transparentes giratorios que permiten que el tiempo se deslice sin esfuerzo sobre el mecanismo visible subyacente.</w:t>
      </w:r>
    </w:p>
    <w:p w:rsidR="00032D02" w:rsidRPr="007954AD" w:rsidRDefault="002028A8" w:rsidP="00EC58B2">
      <w:pPr>
        <w:spacing w:line="276" w:lineRule="auto"/>
        <w:jc w:val="both"/>
        <w:rPr>
          <w:rFonts w:ascii="Arial" w:hAnsi="Arial" w:cs="Arial"/>
          <w:sz w:val="24"/>
          <w:szCs w:val="24"/>
        </w:rPr>
      </w:pPr>
      <w:r>
        <w:rPr>
          <w:rFonts w:ascii="Arial" w:hAnsi="Arial"/>
          <w:sz w:val="24"/>
        </w:rPr>
        <w:t xml:space="preserve">Cada engranaje y pieza oscilante del «motor mecánico» del </w:t>
      </w:r>
      <w:proofErr w:type="spellStart"/>
      <w:r>
        <w:rPr>
          <w:rFonts w:ascii="Arial" w:hAnsi="Arial"/>
          <w:sz w:val="24"/>
        </w:rPr>
        <w:t>Belly</w:t>
      </w:r>
      <w:proofErr w:type="spellEnd"/>
      <w:r>
        <w:rPr>
          <w:rFonts w:ascii="Arial" w:hAnsi="Arial"/>
          <w:sz w:val="24"/>
        </w:rPr>
        <w:t xml:space="preserve"> </w:t>
      </w:r>
      <w:proofErr w:type="spellStart"/>
      <w:r>
        <w:rPr>
          <w:rFonts w:ascii="Arial" w:hAnsi="Arial"/>
          <w:sz w:val="24"/>
        </w:rPr>
        <w:t>Tank</w:t>
      </w:r>
      <w:proofErr w:type="spellEnd"/>
      <w:r>
        <w:rPr>
          <w:rFonts w:ascii="Arial" w:hAnsi="Arial"/>
          <w:sz w:val="24"/>
        </w:rPr>
        <w:t xml:space="preserve"> se convierten en una experiencia visual. </w:t>
      </w:r>
    </w:p>
    <w:p w:rsidR="001C445F" w:rsidRPr="007954AD" w:rsidRDefault="002028A8" w:rsidP="00EC58B2">
      <w:pPr>
        <w:spacing w:line="276" w:lineRule="auto"/>
        <w:jc w:val="both"/>
        <w:rPr>
          <w:rFonts w:ascii="Arial" w:hAnsi="Arial" w:cs="Arial"/>
          <w:sz w:val="24"/>
          <w:szCs w:val="24"/>
        </w:rPr>
      </w:pPr>
      <w:r>
        <w:rPr>
          <w:rFonts w:ascii="Arial" w:hAnsi="Arial"/>
          <w:sz w:val="24"/>
        </w:rPr>
        <w:t xml:space="preserve">En la parte delantera, el escape, el latido del corazón del movimiento, ocupa un lugar honorífico. Ubicado allí donde el flujo de aire se encontraría primero con la máquina, simboliza el impulso y la audacia que perseguían empujar hacia delante a 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w:t>
      </w:r>
      <w:proofErr w:type="spellStart"/>
      <w:r>
        <w:rPr>
          <w:rFonts w:ascii="Arial" w:hAnsi="Arial"/>
          <w:i/>
          <w:iCs/>
          <w:sz w:val="24"/>
        </w:rPr>
        <w:t>racers</w:t>
      </w:r>
      <w:proofErr w:type="spellEnd"/>
      <w:r>
        <w:rPr>
          <w:rFonts w:ascii="Arial" w:hAnsi="Arial"/>
          <w:sz w:val="24"/>
        </w:rPr>
        <w:t xml:space="preserve"> originales para alcanzar la máxima velocidad posible.</w:t>
      </w:r>
    </w:p>
    <w:p w:rsidR="005F3890" w:rsidRPr="007954AD" w:rsidRDefault="005F3890" w:rsidP="00EC58B2">
      <w:pPr>
        <w:spacing w:line="276" w:lineRule="auto"/>
        <w:jc w:val="both"/>
        <w:rPr>
          <w:rFonts w:ascii="Arial" w:hAnsi="Arial" w:cs="Arial"/>
          <w:sz w:val="24"/>
          <w:szCs w:val="24"/>
        </w:rPr>
      </w:pPr>
      <w:r>
        <w:rPr>
          <w:rFonts w:ascii="Arial" w:hAnsi="Arial"/>
          <w:sz w:val="24"/>
        </w:rPr>
        <w:t>A un lado, un potente motor V6 esculpido se sitúa junto al asiento del conductor, tal como lo haría en la estrecha cabina de esta maravilla de la automoción, donde el piloto se reclina para fusionarse con la silueta aerodinámica del vehículo y guardar un cuidadoso equilibrio de peso, esencial para la estabilidad y el control a altas velocidades.</w:t>
      </w:r>
    </w:p>
    <w:p w:rsidR="004476D6" w:rsidRPr="007954AD" w:rsidRDefault="004476D6" w:rsidP="00EC58B2">
      <w:pPr>
        <w:spacing w:line="276" w:lineRule="auto"/>
        <w:jc w:val="both"/>
        <w:rPr>
          <w:rFonts w:ascii="Arial" w:hAnsi="Arial" w:cs="Arial"/>
          <w:sz w:val="24"/>
          <w:szCs w:val="24"/>
        </w:rPr>
      </w:pPr>
      <w:r>
        <w:rPr>
          <w:rFonts w:ascii="Arial" w:hAnsi="Arial"/>
          <w:sz w:val="24"/>
        </w:rPr>
        <w:t xml:space="preserve">Asimismo, el </w:t>
      </w:r>
      <w:proofErr w:type="spellStart"/>
      <w:r>
        <w:rPr>
          <w:rFonts w:ascii="Arial" w:hAnsi="Arial"/>
          <w:sz w:val="24"/>
        </w:rPr>
        <w:t>Belly</w:t>
      </w:r>
      <w:proofErr w:type="spellEnd"/>
      <w:r>
        <w:rPr>
          <w:rFonts w:ascii="Arial" w:hAnsi="Arial"/>
          <w:sz w:val="24"/>
        </w:rPr>
        <w:t xml:space="preserve"> </w:t>
      </w:r>
      <w:proofErr w:type="spellStart"/>
      <w:r>
        <w:rPr>
          <w:rFonts w:ascii="Arial" w:hAnsi="Arial"/>
          <w:sz w:val="24"/>
        </w:rPr>
        <w:t>Tank</w:t>
      </w:r>
      <w:proofErr w:type="spellEnd"/>
      <w:r>
        <w:rPr>
          <w:rFonts w:ascii="Arial" w:hAnsi="Arial"/>
          <w:sz w:val="24"/>
        </w:rPr>
        <w:t xml:space="preserve"> Racer de </w:t>
      </w:r>
      <w:proofErr w:type="spellStart"/>
      <w:r>
        <w:rPr>
          <w:rFonts w:ascii="Arial" w:hAnsi="Arial"/>
          <w:sz w:val="24"/>
        </w:rPr>
        <w:t>L’Epée</w:t>
      </w:r>
      <w:proofErr w:type="spellEnd"/>
      <w:r>
        <w:rPr>
          <w:rFonts w:ascii="Arial" w:hAnsi="Arial"/>
          <w:sz w:val="24"/>
        </w:rPr>
        <w:t xml:space="preserve"> 1839 preserva la contundente sencillez del diseño de 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w:t>
      </w:r>
      <w:proofErr w:type="spellStart"/>
      <w:r>
        <w:rPr>
          <w:rFonts w:ascii="Arial" w:hAnsi="Arial"/>
          <w:i/>
          <w:iCs/>
          <w:sz w:val="24"/>
        </w:rPr>
        <w:t>racers</w:t>
      </w:r>
      <w:proofErr w:type="spellEnd"/>
      <w:r>
        <w:rPr>
          <w:rFonts w:ascii="Arial" w:hAnsi="Arial"/>
          <w:sz w:val="24"/>
        </w:rPr>
        <w:t xml:space="preserve"> originales. Su cuerpo de aluminio ligero y sus elegantes ruedas de acero reflejan la búsqueda de la eficiencia absoluta, mientras que las llantas limpias y discretas evocan un diseño despojado de excesos.</w:t>
      </w:r>
    </w:p>
    <w:p w:rsidR="00530F86" w:rsidRPr="007954AD" w:rsidRDefault="004476D6" w:rsidP="00EC58B2">
      <w:pPr>
        <w:spacing w:line="276" w:lineRule="auto"/>
        <w:jc w:val="both"/>
        <w:rPr>
          <w:rFonts w:ascii="Arial" w:hAnsi="Arial" w:cs="Arial"/>
          <w:sz w:val="24"/>
          <w:szCs w:val="24"/>
        </w:rPr>
      </w:pPr>
      <w:r>
        <w:rPr>
          <w:rFonts w:ascii="Arial" w:hAnsi="Arial"/>
          <w:sz w:val="24"/>
        </w:rPr>
        <w:t xml:space="preserve">Estos vehículos históricos se construyeron a partir de un chasis tubular simple: un armazón de tubos de acero soldados diseñado para proporcionar la máxima solidez con la menor masa posible. Cada elemento cumplía una función y, al igual que el resto del automóvil, se redujo a lo esencial: ligereza, funcionalidad y priorización del rendimiento. Este mismo espíritu define las esculturas cinéticas de </w:t>
      </w:r>
      <w:proofErr w:type="spellStart"/>
      <w:r>
        <w:rPr>
          <w:rFonts w:ascii="Arial" w:hAnsi="Arial"/>
          <w:sz w:val="24"/>
        </w:rPr>
        <w:t>L’Epée</w:t>
      </w:r>
      <w:proofErr w:type="spellEnd"/>
      <w:r>
        <w:rPr>
          <w:rFonts w:ascii="Arial" w:hAnsi="Arial"/>
          <w:sz w:val="24"/>
        </w:rPr>
        <w:t> 1839, donde cada componente cumple una función y combina la ingeniosidad mecánica con la narrativa.</w:t>
      </w:r>
    </w:p>
    <w:p w:rsidR="001F6859" w:rsidRPr="007954AD" w:rsidRDefault="001F6859" w:rsidP="00EC58B2">
      <w:pPr>
        <w:spacing w:line="276" w:lineRule="auto"/>
        <w:jc w:val="both"/>
        <w:rPr>
          <w:rFonts w:ascii="Arial" w:hAnsi="Arial" w:cs="Arial"/>
          <w:sz w:val="24"/>
          <w:szCs w:val="24"/>
        </w:rPr>
      </w:pPr>
      <w:r>
        <w:rPr>
          <w:rFonts w:ascii="Arial" w:hAnsi="Arial"/>
          <w:sz w:val="24"/>
        </w:rPr>
        <w:t xml:space="preserve">Esta misma filosofía se refleja en las llantas de acero pulido del </w:t>
      </w:r>
      <w:proofErr w:type="spellStart"/>
      <w:r>
        <w:rPr>
          <w:rFonts w:ascii="Arial" w:hAnsi="Arial"/>
          <w:sz w:val="24"/>
        </w:rPr>
        <w:t>Belly</w:t>
      </w:r>
      <w:proofErr w:type="spellEnd"/>
      <w:r>
        <w:rPr>
          <w:rFonts w:ascii="Arial" w:hAnsi="Arial"/>
          <w:sz w:val="24"/>
        </w:rPr>
        <w:t xml:space="preserve"> </w:t>
      </w:r>
      <w:proofErr w:type="spellStart"/>
      <w:r>
        <w:rPr>
          <w:rFonts w:ascii="Arial" w:hAnsi="Arial"/>
          <w:sz w:val="24"/>
        </w:rPr>
        <w:t>Tank</w:t>
      </w:r>
      <w:proofErr w:type="spellEnd"/>
      <w:r>
        <w:rPr>
          <w:rFonts w:ascii="Arial" w:hAnsi="Arial"/>
          <w:sz w:val="24"/>
        </w:rPr>
        <w:t xml:space="preserve"> Racer de </w:t>
      </w:r>
      <w:proofErr w:type="spellStart"/>
      <w:r>
        <w:rPr>
          <w:rFonts w:ascii="Arial" w:hAnsi="Arial"/>
          <w:sz w:val="24"/>
        </w:rPr>
        <w:t>L’Epée</w:t>
      </w:r>
      <w:proofErr w:type="spellEnd"/>
      <w:r>
        <w:rPr>
          <w:rFonts w:ascii="Arial" w:hAnsi="Arial"/>
          <w:sz w:val="24"/>
        </w:rPr>
        <w:t> 1839, que recuerdan a las depuradas ruedas de competición de los años 40, así como en los suaves neumáticos de goma que aportan peso y autenticidad a su silueta aerodinámica.</w:t>
      </w:r>
    </w:p>
    <w:p w:rsidR="004476D6" w:rsidRPr="007954AD" w:rsidRDefault="001F6859" w:rsidP="00EC58B2">
      <w:pPr>
        <w:spacing w:line="276" w:lineRule="auto"/>
        <w:jc w:val="both"/>
        <w:rPr>
          <w:rFonts w:ascii="Arial" w:hAnsi="Arial" w:cs="Arial"/>
          <w:sz w:val="24"/>
          <w:szCs w:val="24"/>
        </w:rPr>
      </w:pPr>
      <w:r>
        <w:rPr>
          <w:rFonts w:ascii="Arial" w:hAnsi="Arial"/>
          <w:sz w:val="24"/>
        </w:rPr>
        <w:t xml:space="preserve">Ya sea para perseguir la velocidad o para marcar el paso del tiempo, el </w:t>
      </w:r>
      <w:proofErr w:type="spellStart"/>
      <w:r>
        <w:rPr>
          <w:rFonts w:ascii="Arial" w:hAnsi="Arial"/>
          <w:sz w:val="24"/>
        </w:rPr>
        <w:t>Belly</w:t>
      </w:r>
      <w:proofErr w:type="spellEnd"/>
      <w:r>
        <w:rPr>
          <w:rFonts w:ascii="Arial" w:hAnsi="Arial"/>
          <w:sz w:val="24"/>
        </w:rPr>
        <w:t xml:space="preserve"> </w:t>
      </w:r>
      <w:proofErr w:type="spellStart"/>
      <w:r>
        <w:rPr>
          <w:rFonts w:ascii="Arial" w:hAnsi="Arial"/>
          <w:sz w:val="24"/>
        </w:rPr>
        <w:t>Tank</w:t>
      </w:r>
      <w:proofErr w:type="spellEnd"/>
      <w:r>
        <w:rPr>
          <w:rFonts w:ascii="Arial" w:hAnsi="Arial"/>
          <w:sz w:val="24"/>
        </w:rPr>
        <w:t xml:space="preserve"> Racer de </w:t>
      </w:r>
      <w:proofErr w:type="spellStart"/>
      <w:r>
        <w:rPr>
          <w:rFonts w:ascii="Arial" w:hAnsi="Arial"/>
          <w:sz w:val="24"/>
        </w:rPr>
        <w:t>L’Epée</w:t>
      </w:r>
      <w:proofErr w:type="spellEnd"/>
      <w:r>
        <w:rPr>
          <w:rFonts w:ascii="Arial" w:hAnsi="Arial"/>
          <w:sz w:val="24"/>
        </w:rPr>
        <w:t> 1839 comparte el mismo principio rector que su homólogo histórico: eliminar lo innecesario, honrar la mecánica y dejar que el propósito defina el diseño.</w:t>
      </w:r>
    </w:p>
    <w:p w:rsidR="00DE36DB" w:rsidRPr="007954AD" w:rsidRDefault="00DE36DB" w:rsidP="00EC58B2">
      <w:pPr>
        <w:spacing w:line="276" w:lineRule="auto"/>
        <w:jc w:val="both"/>
        <w:rPr>
          <w:rFonts w:ascii="Arial" w:hAnsi="Arial" w:cs="Arial"/>
          <w:sz w:val="24"/>
          <w:szCs w:val="24"/>
        </w:rPr>
      </w:pPr>
      <w:r>
        <w:rPr>
          <w:rFonts w:ascii="Arial" w:hAnsi="Arial"/>
          <w:sz w:val="24"/>
        </w:rPr>
        <w:t>La función de las ruedas va más allá de la estética. Al reloj se le da cuerda a través de las ruedas traseras: al desplazar el coche hacia atrás, estas giran y se da cuerda al mecanismo interior, al igual que ocurría con los coches de juguete de nuestra infancia. Esta acción directa y lúdica conecta el movimiento con el tiempo, transformando una característica emocional en un ritual sencillo y cautivador.</w:t>
      </w:r>
    </w:p>
    <w:p w:rsidR="009510B1" w:rsidRPr="007954AD" w:rsidRDefault="003679FD" w:rsidP="00EC58B2">
      <w:pPr>
        <w:spacing w:line="276" w:lineRule="auto"/>
        <w:jc w:val="both"/>
        <w:rPr>
          <w:rFonts w:ascii="Arial" w:hAnsi="Arial" w:cs="Arial"/>
          <w:sz w:val="24"/>
          <w:szCs w:val="24"/>
        </w:rPr>
      </w:pPr>
      <w:r>
        <w:rPr>
          <w:rFonts w:ascii="Arial" w:hAnsi="Arial"/>
          <w:sz w:val="24"/>
        </w:rPr>
        <w:lastRenderedPageBreak/>
        <w:t>Para ajustar la hora, se ha de girar suavemente el disco transparente de los minutos hacia arriba con los dedos hasta que la hora correcta se muestre claramente entre los dos marcadores opuestos.</w:t>
      </w:r>
    </w:p>
    <w:p w:rsidR="00753C75" w:rsidRDefault="009510B1" w:rsidP="00EC58B2">
      <w:pPr>
        <w:spacing w:line="276" w:lineRule="auto"/>
        <w:jc w:val="both"/>
        <w:rPr>
          <w:rFonts w:ascii="Arial" w:hAnsi="Arial" w:cs="Arial"/>
          <w:b/>
          <w:i/>
          <w:sz w:val="24"/>
          <w:szCs w:val="24"/>
        </w:rPr>
      </w:pPr>
      <w:r>
        <w:rPr>
          <w:rFonts w:ascii="Arial" w:hAnsi="Arial"/>
          <w:b/>
          <w:i/>
          <w:sz w:val="24"/>
        </w:rPr>
        <w:t xml:space="preserve">El </w:t>
      </w:r>
      <w:proofErr w:type="spellStart"/>
      <w:r>
        <w:rPr>
          <w:rFonts w:ascii="Arial" w:hAnsi="Arial"/>
          <w:b/>
          <w:i/>
          <w:sz w:val="24"/>
        </w:rPr>
        <w:t>Belly</w:t>
      </w:r>
      <w:proofErr w:type="spellEnd"/>
      <w:r>
        <w:rPr>
          <w:rFonts w:ascii="Arial" w:hAnsi="Arial"/>
          <w:b/>
          <w:i/>
          <w:sz w:val="24"/>
        </w:rPr>
        <w:t xml:space="preserve"> </w:t>
      </w:r>
      <w:proofErr w:type="spellStart"/>
      <w:r>
        <w:rPr>
          <w:rFonts w:ascii="Arial" w:hAnsi="Arial"/>
          <w:b/>
          <w:i/>
          <w:sz w:val="24"/>
        </w:rPr>
        <w:t>Tank</w:t>
      </w:r>
      <w:proofErr w:type="spellEnd"/>
      <w:r>
        <w:rPr>
          <w:rFonts w:ascii="Arial" w:hAnsi="Arial"/>
          <w:b/>
          <w:i/>
          <w:sz w:val="24"/>
        </w:rPr>
        <w:t xml:space="preserve"> Racer está disponible en 5 colores: azul, verde, gris metálico, rojo y negro, cada uno disponible en ediciones limitadas de 99 piezas</w:t>
      </w:r>
    </w:p>
    <w:p w:rsidR="002028A8" w:rsidRPr="007954AD" w:rsidRDefault="00210ACC" w:rsidP="00EC58B2">
      <w:pPr>
        <w:spacing w:line="276" w:lineRule="auto"/>
        <w:jc w:val="both"/>
        <w:rPr>
          <w:rFonts w:ascii="Arial" w:hAnsi="Arial" w:cs="Arial"/>
          <w:b/>
          <w:i/>
          <w:sz w:val="24"/>
          <w:szCs w:val="24"/>
        </w:rPr>
      </w:pPr>
      <w:r>
        <w:rPr>
          <w:rFonts w:ascii="Arial" w:hAnsi="Arial"/>
          <w:b/>
          <w:i/>
          <w:sz w:val="24"/>
        </w:rPr>
        <w:t xml:space="preserve">The </w:t>
      </w:r>
      <w:proofErr w:type="spellStart"/>
      <w:r>
        <w:rPr>
          <w:rFonts w:ascii="Arial" w:hAnsi="Arial"/>
          <w:b/>
          <w:i/>
          <w:sz w:val="24"/>
        </w:rPr>
        <w:t>Belly</w:t>
      </w:r>
      <w:proofErr w:type="spellEnd"/>
      <w:r>
        <w:rPr>
          <w:rFonts w:ascii="Arial" w:hAnsi="Arial"/>
          <w:b/>
          <w:i/>
          <w:sz w:val="24"/>
        </w:rPr>
        <w:t xml:space="preserve"> </w:t>
      </w:r>
      <w:proofErr w:type="spellStart"/>
      <w:r>
        <w:rPr>
          <w:rFonts w:ascii="Arial" w:hAnsi="Arial"/>
          <w:b/>
          <w:i/>
          <w:sz w:val="24"/>
        </w:rPr>
        <w:t>Tank</w:t>
      </w:r>
      <w:proofErr w:type="spellEnd"/>
      <w:r>
        <w:rPr>
          <w:rFonts w:ascii="Arial" w:hAnsi="Arial"/>
          <w:b/>
          <w:i/>
          <w:sz w:val="24"/>
        </w:rPr>
        <w:t xml:space="preserve">: el </w:t>
      </w:r>
      <w:proofErr w:type="spellStart"/>
      <w:r>
        <w:rPr>
          <w:rFonts w:ascii="Arial" w:hAnsi="Arial"/>
          <w:b/>
          <w:i/>
          <w:iCs/>
          <w:sz w:val="24"/>
        </w:rPr>
        <w:t>streamliner</w:t>
      </w:r>
      <w:proofErr w:type="spellEnd"/>
      <w:r>
        <w:rPr>
          <w:rFonts w:ascii="Arial" w:hAnsi="Arial"/>
          <w:b/>
          <w:i/>
          <w:sz w:val="24"/>
        </w:rPr>
        <w:t xml:space="preserve"> definitivo</w:t>
      </w:r>
    </w:p>
    <w:p w:rsidR="00DE239F" w:rsidRPr="007954AD" w:rsidRDefault="00DE239F" w:rsidP="00EC58B2">
      <w:pPr>
        <w:spacing w:line="276" w:lineRule="auto"/>
        <w:jc w:val="both"/>
        <w:rPr>
          <w:rFonts w:ascii="Arial" w:hAnsi="Arial" w:cs="Arial"/>
          <w:sz w:val="24"/>
          <w:szCs w:val="24"/>
        </w:rPr>
      </w:pPr>
      <w:r>
        <w:rPr>
          <w:rFonts w:ascii="Arial" w:hAnsi="Arial"/>
          <w:sz w:val="24"/>
        </w:rPr>
        <w:t>Originalmente diseñados para aeronaves, estos estilizados depósitos de aluminio se crearon para ampliar el tiempo de vuelo. Cuando se vaciaban, los pilotos los liberaban para reducir la resistencia al aire durante el vuelo y el combate. Después de la guerra, miles de ellos permanecieron como excedentes militares con un diseño ligero y, lo más importante, perfectamente aerodinámico. Los antiguos pilotos y corredores no veían desechos, sino más bien una pieza innovadora lista para usar.</w:t>
      </w:r>
    </w:p>
    <w:p w:rsidR="00380466" w:rsidRPr="007954AD" w:rsidRDefault="004F5EA4" w:rsidP="00EC58B2">
      <w:pPr>
        <w:spacing w:line="276" w:lineRule="auto"/>
        <w:jc w:val="both"/>
        <w:rPr>
          <w:rFonts w:ascii="Arial" w:hAnsi="Arial" w:cs="Arial"/>
          <w:sz w:val="24"/>
          <w:szCs w:val="24"/>
        </w:rPr>
      </w:pPr>
      <w:r>
        <w:rPr>
          <w:rFonts w:ascii="Arial" w:hAnsi="Arial"/>
          <w:sz w:val="24"/>
        </w:rPr>
        <w:t xml:space="preserve">En el sur de California, los corredores se congregaron en los lechos de los lagos secos, en lugares como </w:t>
      </w:r>
      <w:proofErr w:type="spellStart"/>
      <w:r>
        <w:rPr>
          <w:rFonts w:ascii="Arial" w:hAnsi="Arial"/>
          <w:sz w:val="24"/>
        </w:rPr>
        <w:t>Muroc</w:t>
      </w:r>
      <w:proofErr w:type="spellEnd"/>
      <w:r>
        <w:rPr>
          <w:rFonts w:ascii="Arial" w:hAnsi="Arial"/>
          <w:sz w:val="24"/>
        </w:rPr>
        <w:t xml:space="preserve"> y El </w:t>
      </w:r>
      <w:proofErr w:type="spellStart"/>
      <w:r>
        <w:rPr>
          <w:rFonts w:ascii="Arial" w:hAnsi="Arial"/>
          <w:sz w:val="24"/>
        </w:rPr>
        <w:t>Mirage</w:t>
      </w:r>
      <w:proofErr w:type="spellEnd"/>
      <w:r>
        <w:rPr>
          <w:rFonts w:ascii="Arial" w:hAnsi="Arial"/>
          <w:sz w:val="24"/>
        </w:rPr>
        <w:t>, para poner a prueba sus máquinas en carreras de velocidad en línea recta, dando lugar a los inicios de las carreras de velocidad en tierra.</w:t>
      </w:r>
    </w:p>
    <w:p w:rsidR="004F5EA4" w:rsidRPr="007954AD" w:rsidRDefault="004F5EA4" w:rsidP="00EC58B2">
      <w:pPr>
        <w:spacing w:line="276" w:lineRule="auto"/>
        <w:jc w:val="both"/>
        <w:rPr>
          <w:rFonts w:ascii="Arial" w:hAnsi="Arial" w:cs="Arial"/>
          <w:sz w:val="24"/>
          <w:szCs w:val="24"/>
        </w:rPr>
      </w:pPr>
      <w:r>
        <w:rPr>
          <w:rFonts w:ascii="Arial" w:hAnsi="Arial"/>
          <w:sz w:val="24"/>
        </w:rPr>
        <w:t xml:space="preserve">El objetivo era sencillo: avanzar lo más rápido posible en línea recta. Los </w:t>
      </w:r>
      <w:proofErr w:type="spellStart"/>
      <w:r>
        <w:rPr>
          <w:rFonts w:ascii="Arial" w:hAnsi="Arial"/>
          <w:i/>
          <w:iCs/>
          <w:sz w:val="24"/>
        </w:rPr>
        <w:t>hot</w:t>
      </w:r>
      <w:proofErr w:type="spellEnd"/>
      <w:r>
        <w:rPr>
          <w:rFonts w:ascii="Arial" w:hAnsi="Arial"/>
          <w:i/>
          <w:iCs/>
          <w:sz w:val="24"/>
        </w:rPr>
        <w:t xml:space="preserve"> </w:t>
      </w:r>
      <w:proofErr w:type="spellStart"/>
      <w:r>
        <w:rPr>
          <w:rFonts w:ascii="Arial" w:hAnsi="Arial"/>
          <w:i/>
          <w:iCs/>
          <w:sz w:val="24"/>
        </w:rPr>
        <w:t>rods</w:t>
      </w:r>
      <w:proofErr w:type="spellEnd"/>
      <w:r>
        <w:rPr>
          <w:rFonts w:ascii="Arial" w:hAnsi="Arial"/>
          <w:sz w:val="24"/>
        </w:rPr>
        <w:t xml:space="preserve"> tradicionales eran veloces, pero carecían de aerodinámica. Sin embargo, 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tanks</w:t>
      </w:r>
      <w:proofErr w:type="spellEnd"/>
      <w:r>
        <w:rPr>
          <w:rFonts w:ascii="Arial" w:hAnsi="Arial"/>
          <w:sz w:val="24"/>
        </w:rPr>
        <w:t xml:space="preserve"> (o tanques de vientre) lo cambiaron todo.</w:t>
      </w:r>
    </w:p>
    <w:p w:rsidR="004F5EA4" w:rsidRPr="007954AD" w:rsidRDefault="004F5EA4" w:rsidP="00EC58B2">
      <w:pPr>
        <w:spacing w:line="276" w:lineRule="auto"/>
        <w:jc w:val="both"/>
        <w:rPr>
          <w:rFonts w:ascii="Arial" w:hAnsi="Arial" w:cs="Arial"/>
          <w:sz w:val="24"/>
          <w:szCs w:val="24"/>
        </w:rPr>
      </w:pPr>
      <w:r>
        <w:rPr>
          <w:rFonts w:ascii="Arial" w:hAnsi="Arial"/>
          <w:sz w:val="24"/>
        </w:rPr>
        <w:t>Los corredores abrieron el tanque, lo reforzaron y se acomodaron en su interior, a menudo casi tumbados. El conductor se sentaba bajo y firme, apenas visible, fusionándose con la máquina.</w:t>
      </w:r>
    </w:p>
    <w:p w:rsidR="00380466" w:rsidRPr="007954AD" w:rsidRDefault="004F5EA4" w:rsidP="00EC58B2">
      <w:pPr>
        <w:spacing w:line="276" w:lineRule="auto"/>
        <w:jc w:val="both"/>
        <w:rPr>
          <w:rFonts w:ascii="Arial" w:hAnsi="Arial" w:cs="Arial"/>
          <w:sz w:val="24"/>
          <w:szCs w:val="24"/>
        </w:rPr>
      </w:pPr>
      <w:r>
        <w:rPr>
          <w:rFonts w:ascii="Arial" w:hAnsi="Arial"/>
          <w:sz w:val="24"/>
        </w:rPr>
        <w:t xml:space="preserve">El resultado fue un automóvil diminuto con forma de torpedo que se deslizaba por el aire a gran velocidad. </w:t>
      </w:r>
    </w:p>
    <w:p w:rsidR="00380466" w:rsidRPr="007954AD" w:rsidRDefault="004F5EA4" w:rsidP="00EC58B2">
      <w:pPr>
        <w:spacing w:line="276" w:lineRule="auto"/>
        <w:jc w:val="both"/>
        <w:rPr>
          <w:rFonts w:ascii="Arial" w:hAnsi="Arial" w:cs="Arial"/>
          <w:sz w:val="24"/>
          <w:szCs w:val="24"/>
        </w:rPr>
      </w:pPr>
      <w:r>
        <w:rPr>
          <w:rFonts w:ascii="Arial" w:hAnsi="Arial"/>
          <w:sz w:val="24"/>
        </w:rPr>
        <w:t xml:space="preserve">Algunos de los primeros automóviles superaron los 240 km/h, y luego los 320 km/h, lo que suponían velocidades asombrosas para máquinas construidas de manera artesanal en aquella época. </w:t>
      </w:r>
    </w:p>
    <w:p w:rsidR="004F5EA4" w:rsidRPr="007954AD" w:rsidRDefault="00A63A16" w:rsidP="00EC58B2">
      <w:pPr>
        <w:spacing w:line="276" w:lineRule="auto"/>
        <w:jc w:val="both"/>
        <w:rPr>
          <w:rFonts w:ascii="Arial" w:hAnsi="Arial" w:cs="Arial"/>
          <w:sz w:val="24"/>
          <w:szCs w:val="24"/>
        </w:rPr>
      </w:pPr>
      <w:r>
        <w:rPr>
          <w:rFonts w:ascii="Arial" w:hAnsi="Arial"/>
          <w:sz w:val="24"/>
        </w:rPr>
        <w:t xml:space="preserve">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w:t>
      </w:r>
      <w:proofErr w:type="spellStart"/>
      <w:r>
        <w:rPr>
          <w:rFonts w:ascii="Arial" w:hAnsi="Arial"/>
          <w:i/>
          <w:iCs/>
          <w:sz w:val="24"/>
        </w:rPr>
        <w:t>racers</w:t>
      </w:r>
      <w:proofErr w:type="spellEnd"/>
      <w:r>
        <w:rPr>
          <w:rFonts w:ascii="Arial" w:hAnsi="Arial"/>
          <w:sz w:val="24"/>
        </w:rPr>
        <w:t xml:space="preserve"> no destacaban por su comodidad ni por su practicidad. Los conductores accedían a través de pequeñas aberturas y, en ocasiones, necesitaban ayuda para salir. La visibilidad era limitada y los estándares de seguridad eran optimistas, pero poseían una belleza inigualable.</w:t>
      </w:r>
    </w:p>
    <w:p w:rsidR="00DE6494" w:rsidRPr="007954AD" w:rsidRDefault="00DE6494" w:rsidP="00EC58B2">
      <w:pPr>
        <w:spacing w:line="276" w:lineRule="auto"/>
        <w:jc w:val="both"/>
        <w:rPr>
          <w:rFonts w:ascii="Arial" w:hAnsi="Arial" w:cs="Arial"/>
          <w:sz w:val="24"/>
          <w:szCs w:val="24"/>
        </w:rPr>
      </w:pPr>
      <w:r>
        <w:rPr>
          <w:rFonts w:ascii="Arial" w:hAnsi="Arial"/>
          <w:sz w:val="24"/>
        </w:rPr>
        <w:t xml:space="preserve">Ligeros y excepcionalmente estrechos, estaban perfectamente adaptados a las vastas salinas de Bonneville, Utah, así como a los lechos de lagos secos de California que dieron forma a los inicios de la cultura de la velocidad en tierra, donde reinaba la velocidad en línea recta. En estas interminables pistas naturales, el rendimiento se medía a lo largo de una milla aérea, exigiendo una eficiencia aerodinámica, una fiabilidad mecánica y una concentración inquebrantables. Reducidos a los elementos </w:t>
      </w:r>
      <w:r>
        <w:rPr>
          <w:rFonts w:ascii="Arial" w:hAnsi="Arial"/>
          <w:sz w:val="24"/>
        </w:rPr>
        <w:lastRenderedPageBreak/>
        <w:t xml:space="preserve">más básicos —motor, ruedas, dirección y una carcasa aerodinámica—, 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w:t>
      </w:r>
      <w:proofErr w:type="spellStart"/>
      <w:r>
        <w:rPr>
          <w:rFonts w:ascii="Arial" w:hAnsi="Arial"/>
          <w:i/>
          <w:iCs/>
          <w:sz w:val="24"/>
        </w:rPr>
        <w:t>racers</w:t>
      </w:r>
      <w:proofErr w:type="spellEnd"/>
      <w:r>
        <w:rPr>
          <w:rFonts w:ascii="Arial" w:hAnsi="Arial"/>
          <w:sz w:val="24"/>
        </w:rPr>
        <w:t xml:space="preserve"> encarnaban una filosofía de rendimiento absoluto. Cada elemento cumplía una función. Su diseño estrecho, con propósito y sin concesiones, estaba impulsado por una ambición particular: vencer al tiempo.</w:t>
      </w:r>
    </w:p>
    <w:p w:rsidR="00DE6494" w:rsidRPr="007954AD" w:rsidRDefault="00DE6494" w:rsidP="00EC58B2">
      <w:pPr>
        <w:spacing w:line="276" w:lineRule="auto"/>
        <w:jc w:val="both"/>
        <w:rPr>
          <w:rFonts w:ascii="Arial" w:hAnsi="Arial" w:cs="Arial"/>
          <w:sz w:val="24"/>
          <w:szCs w:val="24"/>
        </w:rPr>
      </w:pPr>
      <w:r>
        <w:rPr>
          <w:rFonts w:ascii="Arial" w:hAnsi="Arial"/>
          <w:sz w:val="24"/>
        </w:rPr>
        <w:t xml:space="preserve">Más allá de los récords que establecieron, los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w:t>
      </w:r>
      <w:proofErr w:type="spellStart"/>
      <w:r>
        <w:rPr>
          <w:rFonts w:ascii="Arial" w:hAnsi="Arial"/>
          <w:i/>
          <w:iCs/>
          <w:sz w:val="24"/>
        </w:rPr>
        <w:t>racers</w:t>
      </w:r>
      <w:proofErr w:type="spellEnd"/>
      <w:r>
        <w:rPr>
          <w:rFonts w:ascii="Arial" w:hAnsi="Arial"/>
          <w:sz w:val="24"/>
        </w:rPr>
        <w:t xml:space="preserve"> se instalaron en la mente de toda una generación, puesto que reflejaban un espíritu de optimismo y reinvención, y representaban una prueba fehaciente de que la ingeniosidad, el valor y la creatividad mecánica pueden transformar los excedentes metálicos en velocidad. Esa fusión de ingenio, artesanía y competitividad forjó un nuevo capítulo en la historia de la automoción. El </w:t>
      </w:r>
      <w:proofErr w:type="spellStart"/>
      <w:r>
        <w:rPr>
          <w:rFonts w:ascii="Arial" w:hAnsi="Arial"/>
          <w:i/>
          <w:iCs/>
          <w:sz w:val="24"/>
        </w:rPr>
        <w:t>belly</w:t>
      </w:r>
      <w:proofErr w:type="spellEnd"/>
      <w:r>
        <w:rPr>
          <w:rFonts w:ascii="Arial" w:hAnsi="Arial"/>
          <w:i/>
          <w:iCs/>
          <w:sz w:val="24"/>
        </w:rPr>
        <w:t xml:space="preserve"> </w:t>
      </w:r>
      <w:proofErr w:type="spellStart"/>
      <w:r>
        <w:rPr>
          <w:rFonts w:ascii="Arial" w:hAnsi="Arial"/>
          <w:i/>
          <w:iCs/>
          <w:sz w:val="24"/>
        </w:rPr>
        <w:t>tank</w:t>
      </w:r>
      <w:proofErr w:type="spellEnd"/>
      <w:r>
        <w:rPr>
          <w:rFonts w:ascii="Arial" w:hAnsi="Arial"/>
          <w:i/>
          <w:iCs/>
          <w:sz w:val="24"/>
        </w:rPr>
        <w:t xml:space="preserve"> racer</w:t>
      </w:r>
      <w:r>
        <w:rPr>
          <w:rFonts w:ascii="Arial" w:hAnsi="Arial"/>
          <w:sz w:val="24"/>
        </w:rPr>
        <w:t xml:space="preserve"> no solo estableció récords en las salinas, sino que instauró una filosofía de diseño perdurable —reducir, refinar y eliminar todo lo innecesario— que sigue definiendo la cultura del rendimiento en la actualidad.</w:t>
      </w:r>
    </w:p>
    <w:p w:rsidR="00C0476B" w:rsidRPr="007954AD" w:rsidRDefault="00C0476B" w:rsidP="00C0476B">
      <w:pPr>
        <w:spacing w:line="276" w:lineRule="auto"/>
        <w:rPr>
          <w:rFonts w:ascii="Arial" w:hAnsi="Arial" w:cs="Arial"/>
          <w:b/>
          <w:sz w:val="24"/>
          <w:szCs w:val="24"/>
          <w:lang w:val="en-US" w:eastAsia="zh-CN"/>
        </w:rPr>
      </w:pPr>
    </w:p>
    <w:p w:rsidR="00DC291B" w:rsidRPr="007954AD" w:rsidRDefault="00DC291B" w:rsidP="00C0476B">
      <w:pPr>
        <w:spacing w:line="276" w:lineRule="auto"/>
        <w:rPr>
          <w:rFonts w:ascii="Arial" w:hAnsi="Arial" w:cs="Arial"/>
          <w:b/>
          <w:sz w:val="24"/>
          <w:szCs w:val="24"/>
        </w:rPr>
      </w:pPr>
      <w:r>
        <w:rPr>
          <w:rFonts w:ascii="Arial" w:hAnsi="Arial"/>
          <w:b/>
          <w:sz w:val="24"/>
        </w:rPr>
        <w:t>Especificaciones Técnicas</w:t>
      </w:r>
    </w:p>
    <w:p w:rsidR="00DC291B" w:rsidRPr="007954AD" w:rsidRDefault="00DC291B" w:rsidP="00C0476B">
      <w:pPr>
        <w:spacing w:line="276" w:lineRule="auto"/>
        <w:rPr>
          <w:rFonts w:ascii="Arial" w:hAnsi="Arial" w:cs="Arial"/>
          <w:sz w:val="24"/>
          <w:szCs w:val="24"/>
        </w:rPr>
      </w:pPr>
      <w:r>
        <w:rPr>
          <w:rFonts w:ascii="Arial" w:hAnsi="Arial"/>
          <w:sz w:val="24"/>
        </w:rPr>
        <w:t>Limitado a 99 piezas, disponible en cinco colores: azul, verde, gris metálico, rojo y negro.</w:t>
      </w:r>
    </w:p>
    <w:p w:rsidR="00DC291B" w:rsidRPr="007954AD" w:rsidRDefault="00DC291B" w:rsidP="00C0476B">
      <w:pPr>
        <w:spacing w:line="276" w:lineRule="auto"/>
        <w:rPr>
          <w:rFonts w:ascii="Arial" w:hAnsi="Arial" w:cs="Arial"/>
          <w:sz w:val="24"/>
          <w:szCs w:val="24"/>
        </w:rPr>
      </w:pPr>
      <w:r>
        <w:rPr>
          <w:rFonts w:ascii="Arial" w:hAnsi="Arial"/>
          <w:b/>
          <w:sz w:val="24"/>
        </w:rPr>
        <w:t>Dimensiones</w:t>
      </w:r>
      <w:r>
        <w:rPr>
          <w:rFonts w:ascii="Arial" w:hAnsi="Arial"/>
          <w:sz w:val="24"/>
        </w:rPr>
        <w:br/>
        <w:t>Longitud: 420 mm</w:t>
      </w:r>
      <w:r>
        <w:rPr>
          <w:rFonts w:ascii="Arial" w:hAnsi="Arial"/>
          <w:sz w:val="24"/>
        </w:rPr>
        <w:br/>
        <w:t>Ancho: 212 mm</w:t>
      </w:r>
      <w:r>
        <w:rPr>
          <w:rFonts w:ascii="Arial" w:hAnsi="Arial"/>
          <w:sz w:val="24"/>
        </w:rPr>
        <w:br/>
        <w:t>Altura: 123 mm</w:t>
      </w:r>
    </w:p>
    <w:p w:rsidR="00DC291B" w:rsidRPr="007954AD" w:rsidRDefault="00DC291B" w:rsidP="00C0476B">
      <w:pPr>
        <w:spacing w:line="276" w:lineRule="auto"/>
        <w:rPr>
          <w:rFonts w:ascii="Arial" w:hAnsi="Arial" w:cs="Arial"/>
          <w:sz w:val="24"/>
          <w:szCs w:val="24"/>
        </w:rPr>
      </w:pPr>
      <w:r>
        <w:rPr>
          <w:rFonts w:ascii="Arial" w:hAnsi="Arial"/>
          <w:b/>
          <w:sz w:val="24"/>
        </w:rPr>
        <w:t>Peso</w:t>
      </w:r>
      <w:r>
        <w:rPr>
          <w:rFonts w:ascii="Arial" w:hAnsi="Arial"/>
          <w:sz w:val="24"/>
        </w:rPr>
        <w:br/>
        <w:t>5,4 kg</w:t>
      </w:r>
    </w:p>
    <w:p w:rsidR="00385C1A" w:rsidRPr="007954AD" w:rsidRDefault="00DC291B" w:rsidP="00C0476B">
      <w:pPr>
        <w:spacing w:line="276" w:lineRule="auto"/>
        <w:rPr>
          <w:rFonts w:ascii="Arial" w:hAnsi="Arial" w:cs="Arial"/>
          <w:b/>
          <w:sz w:val="24"/>
          <w:szCs w:val="24"/>
        </w:rPr>
      </w:pPr>
      <w:r>
        <w:rPr>
          <w:rFonts w:ascii="Arial" w:hAnsi="Arial"/>
          <w:b/>
          <w:sz w:val="24"/>
        </w:rPr>
        <w:t>Funciones</w:t>
      </w:r>
    </w:p>
    <w:p w:rsidR="00385C1A" w:rsidRPr="007954AD" w:rsidRDefault="00DC291B" w:rsidP="00C0476B">
      <w:pPr>
        <w:spacing w:line="276" w:lineRule="auto"/>
        <w:rPr>
          <w:rFonts w:ascii="Arial" w:hAnsi="Arial" w:cs="Arial"/>
          <w:sz w:val="24"/>
          <w:szCs w:val="24"/>
        </w:rPr>
      </w:pPr>
      <w:r>
        <w:rPr>
          <w:rFonts w:ascii="Arial" w:hAnsi="Arial"/>
          <w:sz w:val="24"/>
        </w:rPr>
        <w:t>Horas y minutos expuestos en dos discos transparentes giratorios.</w:t>
      </w:r>
    </w:p>
    <w:p w:rsidR="00385C1A" w:rsidRPr="007954AD" w:rsidRDefault="00DC291B" w:rsidP="00C0476B">
      <w:pPr>
        <w:spacing w:line="276" w:lineRule="auto"/>
        <w:rPr>
          <w:rFonts w:ascii="Arial" w:hAnsi="Arial" w:cs="Arial"/>
          <w:sz w:val="24"/>
          <w:szCs w:val="24"/>
        </w:rPr>
      </w:pPr>
      <w:r>
        <w:rPr>
          <w:rFonts w:ascii="Arial" w:hAnsi="Arial"/>
          <w:sz w:val="24"/>
        </w:rPr>
        <w:t>La hora se ajusta girando el disco de los minutos en sentido horario a mano (hacia arriba).</w:t>
      </w:r>
    </w:p>
    <w:p w:rsidR="00385C1A" w:rsidRPr="007954AD" w:rsidRDefault="00DC291B" w:rsidP="00C0476B">
      <w:pPr>
        <w:spacing w:line="276" w:lineRule="auto"/>
        <w:rPr>
          <w:rFonts w:ascii="Arial" w:hAnsi="Arial" w:cs="Arial"/>
          <w:sz w:val="24"/>
          <w:szCs w:val="24"/>
        </w:rPr>
      </w:pPr>
      <w:r>
        <w:rPr>
          <w:rFonts w:ascii="Arial" w:hAnsi="Arial"/>
          <w:sz w:val="24"/>
        </w:rPr>
        <w:t>Al reloj se le da cuerda a través de las ruedas traseras.</w:t>
      </w:r>
    </w:p>
    <w:p w:rsidR="00DC291B" w:rsidRPr="007954AD" w:rsidRDefault="00DC291B" w:rsidP="00C0476B">
      <w:pPr>
        <w:spacing w:line="276" w:lineRule="auto"/>
        <w:rPr>
          <w:rFonts w:ascii="Arial" w:hAnsi="Arial" w:cs="Arial"/>
          <w:sz w:val="24"/>
          <w:szCs w:val="24"/>
        </w:rPr>
      </w:pPr>
      <w:r>
        <w:rPr>
          <w:rFonts w:ascii="Arial" w:hAnsi="Arial"/>
          <w:sz w:val="24"/>
        </w:rPr>
        <w:t>Al hacer retroceder la pieza (girando las ruedas traseras), se da cuerda al movimiento, como en un coche con retroceso.</w:t>
      </w:r>
    </w:p>
    <w:p w:rsidR="00DC291B" w:rsidRPr="007954AD" w:rsidRDefault="00DC291B" w:rsidP="00C0476B">
      <w:pPr>
        <w:spacing w:line="276" w:lineRule="auto"/>
        <w:rPr>
          <w:rFonts w:ascii="Arial" w:hAnsi="Arial" w:cs="Arial"/>
          <w:sz w:val="24"/>
          <w:szCs w:val="24"/>
        </w:rPr>
      </w:pPr>
      <w:r>
        <w:rPr>
          <w:rFonts w:ascii="Arial" w:hAnsi="Arial"/>
          <w:sz w:val="24"/>
        </w:rPr>
        <w:t>La pieza avanza libremente hacia adelante</w:t>
      </w:r>
    </w:p>
    <w:p w:rsidR="00DC291B" w:rsidRPr="007954AD" w:rsidRDefault="00DC291B" w:rsidP="00C0476B">
      <w:pPr>
        <w:spacing w:line="276" w:lineRule="auto"/>
        <w:rPr>
          <w:rFonts w:ascii="Arial" w:hAnsi="Arial" w:cs="Arial"/>
          <w:b/>
          <w:sz w:val="24"/>
          <w:szCs w:val="24"/>
        </w:rPr>
      </w:pPr>
      <w:r>
        <w:rPr>
          <w:rFonts w:ascii="Arial" w:hAnsi="Arial"/>
          <w:b/>
          <w:sz w:val="24"/>
        </w:rPr>
        <w:t>Motor/movimiento</w:t>
      </w:r>
    </w:p>
    <w:p w:rsidR="00DC291B" w:rsidRPr="007954AD" w:rsidRDefault="00DC291B" w:rsidP="00C0476B">
      <w:pPr>
        <w:spacing w:line="276" w:lineRule="auto"/>
        <w:rPr>
          <w:rFonts w:ascii="Arial" w:hAnsi="Arial" w:cs="Arial"/>
          <w:sz w:val="24"/>
          <w:szCs w:val="24"/>
        </w:rPr>
      </w:pPr>
      <w:r>
        <w:rPr>
          <w:rFonts w:ascii="Arial" w:hAnsi="Arial"/>
          <w:sz w:val="24"/>
        </w:rPr>
        <w:t xml:space="preserve">Movimiento de </w:t>
      </w:r>
      <w:proofErr w:type="spellStart"/>
      <w:r>
        <w:rPr>
          <w:rFonts w:ascii="Arial" w:hAnsi="Arial"/>
          <w:sz w:val="24"/>
        </w:rPr>
        <w:t>L’Epée</w:t>
      </w:r>
      <w:proofErr w:type="spellEnd"/>
      <w:r>
        <w:rPr>
          <w:rFonts w:ascii="Arial" w:hAnsi="Arial"/>
          <w:sz w:val="24"/>
        </w:rPr>
        <w:t> 1839, desarrollado y fabricado de manera artesanal.</w:t>
      </w:r>
    </w:p>
    <w:p w:rsidR="00DC291B" w:rsidRPr="007954AD" w:rsidRDefault="00DC291B" w:rsidP="00C0476B">
      <w:pPr>
        <w:spacing w:line="276" w:lineRule="auto"/>
        <w:rPr>
          <w:rFonts w:ascii="Arial" w:hAnsi="Arial" w:cs="Arial"/>
          <w:sz w:val="24"/>
          <w:szCs w:val="24"/>
        </w:rPr>
      </w:pPr>
      <w:r>
        <w:rPr>
          <w:rFonts w:ascii="Arial" w:hAnsi="Arial"/>
          <w:sz w:val="24"/>
        </w:rPr>
        <w:t>Frecuencia: 2,5 Hz / 18 000 alternancias por hora.</w:t>
      </w:r>
    </w:p>
    <w:p w:rsidR="00DC291B" w:rsidRPr="007954AD" w:rsidRDefault="00DC291B" w:rsidP="00C0476B">
      <w:pPr>
        <w:spacing w:line="276" w:lineRule="auto"/>
        <w:rPr>
          <w:rFonts w:ascii="Arial" w:hAnsi="Arial" w:cs="Arial"/>
          <w:sz w:val="24"/>
          <w:szCs w:val="24"/>
        </w:rPr>
      </w:pPr>
      <w:r>
        <w:rPr>
          <w:rFonts w:ascii="Arial" w:hAnsi="Arial"/>
          <w:sz w:val="24"/>
        </w:rPr>
        <w:t>Joyas: 11</w:t>
      </w:r>
    </w:p>
    <w:p w:rsidR="00DC291B" w:rsidRPr="007954AD" w:rsidRDefault="00DC291B" w:rsidP="00C0476B">
      <w:pPr>
        <w:spacing w:line="276" w:lineRule="auto"/>
        <w:rPr>
          <w:rFonts w:ascii="Arial" w:hAnsi="Arial" w:cs="Arial"/>
          <w:sz w:val="24"/>
          <w:szCs w:val="24"/>
        </w:rPr>
      </w:pPr>
      <w:r>
        <w:rPr>
          <w:rFonts w:ascii="Arial" w:hAnsi="Arial"/>
          <w:sz w:val="24"/>
        </w:rPr>
        <w:lastRenderedPageBreak/>
        <w:t>Reserva de marcha: 8 días</w:t>
      </w:r>
    </w:p>
    <w:p w:rsidR="00DC291B" w:rsidRPr="007954AD" w:rsidRDefault="00DC291B" w:rsidP="00C0476B">
      <w:pPr>
        <w:spacing w:line="276" w:lineRule="auto"/>
        <w:rPr>
          <w:rFonts w:ascii="Arial" w:hAnsi="Arial" w:cs="Arial"/>
          <w:sz w:val="24"/>
          <w:szCs w:val="24"/>
        </w:rPr>
      </w:pPr>
      <w:r>
        <w:rPr>
          <w:rFonts w:ascii="Arial" w:hAnsi="Arial"/>
          <w:sz w:val="24"/>
        </w:rPr>
        <w:t xml:space="preserve">Sistema de protección contra impactos </w:t>
      </w:r>
      <w:proofErr w:type="spellStart"/>
      <w:r>
        <w:rPr>
          <w:rFonts w:ascii="Arial" w:hAnsi="Arial"/>
          <w:sz w:val="24"/>
        </w:rPr>
        <w:t>Incabloc</w:t>
      </w:r>
      <w:proofErr w:type="spellEnd"/>
      <w:r>
        <w:rPr>
          <w:rFonts w:ascii="Arial" w:hAnsi="Arial"/>
          <w:sz w:val="24"/>
        </w:rPr>
        <w:t>.</w:t>
      </w:r>
    </w:p>
    <w:p w:rsidR="00DC291B" w:rsidRPr="007954AD" w:rsidRDefault="00DC291B" w:rsidP="00C0476B">
      <w:pPr>
        <w:spacing w:line="276" w:lineRule="auto"/>
        <w:rPr>
          <w:rFonts w:ascii="Arial" w:hAnsi="Arial" w:cs="Arial"/>
          <w:b/>
          <w:sz w:val="24"/>
          <w:szCs w:val="24"/>
        </w:rPr>
      </w:pPr>
      <w:r>
        <w:rPr>
          <w:rFonts w:ascii="Arial" w:hAnsi="Arial"/>
          <w:b/>
          <w:sz w:val="24"/>
        </w:rPr>
        <w:t>Cuerpo y ruedas</w:t>
      </w:r>
    </w:p>
    <w:p w:rsidR="00DC291B" w:rsidRPr="007954AD" w:rsidRDefault="00DC291B" w:rsidP="00C0476B">
      <w:pPr>
        <w:spacing w:line="276" w:lineRule="auto"/>
        <w:rPr>
          <w:rFonts w:ascii="Arial" w:hAnsi="Arial" w:cs="Arial"/>
          <w:sz w:val="24"/>
          <w:szCs w:val="24"/>
        </w:rPr>
      </w:pPr>
      <w:r>
        <w:rPr>
          <w:rFonts w:ascii="Arial" w:hAnsi="Arial"/>
          <w:sz w:val="24"/>
        </w:rPr>
        <w:t>Partes superior e inferior del cuerpo elaboradas en aluminio.</w:t>
      </w:r>
    </w:p>
    <w:p w:rsidR="00DC291B" w:rsidRPr="007954AD" w:rsidRDefault="00DC291B" w:rsidP="00C0476B">
      <w:pPr>
        <w:spacing w:line="276" w:lineRule="auto"/>
        <w:rPr>
          <w:rFonts w:ascii="Arial" w:hAnsi="Arial" w:cs="Arial"/>
          <w:sz w:val="24"/>
          <w:szCs w:val="24"/>
        </w:rPr>
      </w:pPr>
      <w:r>
        <w:rPr>
          <w:rFonts w:ascii="Arial" w:hAnsi="Arial"/>
          <w:sz w:val="24"/>
        </w:rPr>
        <w:t>Llantas de acero.</w:t>
      </w:r>
    </w:p>
    <w:p w:rsidR="00DC291B" w:rsidRPr="00C96A4B" w:rsidRDefault="00DC291B" w:rsidP="00C0476B">
      <w:pPr>
        <w:spacing w:line="276" w:lineRule="auto"/>
        <w:rPr>
          <w:rFonts w:ascii="Arial" w:hAnsi="Arial" w:cs="Arial"/>
          <w:sz w:val="24"/>
          <w:szCs w:val="24"/>
        </w:rPr>
      </w:pPr>
      <w:r>
        <w:rPr>
          <w:rFonts w:ascii="Arial" w:hAnsi="Arial"/>
          <w:sz w:val="24"/>
        </w:rPr>
        <w:t>Neumáticos de caucho suave</w:t>
      </w:r>
    </w:p>
    <w:p w:rsidR="00DC291B" w:rsidRPr="00C96A4B" w:rsidRDefault="00DC291B" w:rsidP="00C0476B">
      <w:pPr>
        <w:spacing w:line="276" w:lineRule="auto"/>
        <w:rPr>
          <w:rFonts w:ascii="Arial" w:hAnsi="Arial" w:cs="Arial"/>
          <w:b/>
          <w:sz w:val="24"/>
          <w:szCs w:val="24"/>
        </w:rPr>
      </w:pPr>
      <w:r>
        <w:rPr>
          <w:rFonts w:ascii="Arial" w:hAnsi="Arial"/>
          <w:b/>
          <w:sz w:val="24"/>
        </w:rPr>
        <w:t>Materiales y acabados</w:t>
      </w:r>
    </w:p>
    <w:p w:rsidR="00606F69" w:rsidRDefault="00DC291B" w:rsidP="00C0476B">
      <w:pPr>
        <w:spacing w:line="276" w:lineRule="auto"/>
        <w:rPr>
          <w:rFonts w:ascii="Arial" w:hAnsi="Arial" w:cs="Arial"/>
          <w:sz w:val="24"/>
          <w:szCs w:val="24"/>
        </w:rPr>
      </w:pPr>
      <w:r>
        <w:rPr>
          <w:rFonts w:ascii="Arial" w:hAnsi="Arial"/>
          <w:b/>
          <w:sz w:val="24"/>
        </w:rPr>
        <w:t>Materiales:</w:t>
      </w:r>
      <w:r>
        <w:rPr>
          <w:rFonts w:ascii="Arial" w:hAnsi="Arial"/>
          <w:sz w:val="24"/>
        </w:rPr>
        <w:t xml:space="preserve"> Latón chapado en paladio, acero inoxidable pulido y vidrio acrílico para los cilindros y la cúpula.</w:t>
      </w:r>
    </w:p>
    <w:p w:rsidR="0037091B" w:rsidRDefault="00DC291B" w:rsidP="00C0476B">
      <w:pPr>
        <w:spacing w:line="276" w:lineRule="auto"/>
        <w:rPr>
          <w:rFonts w:ascii="Arial" w:hAnsi="Arial" w:cs="Arial"/>
          <w:sz w:val="24"/>
          <w:szCs w:val="24"/>
        </w:rPr>
      </w:pPr>
      <w:r>
        <w:rPr>
          <w:rFonts w:ascii="Arial" w:hAnsi="Arial"/>
          <w:b/>
          <w:sz w:val="24"/>
        </w:rPr>
        <w:t>Acabados:</w:t>
      </w:r>
      <w:r>
        <w:rPr>
          <w:rFonts w:ascii="Arial" w:hAnsi="Arial"/>
          <w:sz w:val="24"/>
        </w:rPr>
        <w:t xml:space="preserve"> Movimiento pulido, satinado y arenado, bordes pulidos y satinados y carrocería lacada.</w:t>
      </w:r>
    </w:p>
    <w:p w:rsidR="00C664C6" w:rsidRDefault="00C664C6" w:rsidP="00C0476B">
      <w:pPr>
        <w:spacing w:line="276" w:lineRule="auto"/>
        <w:rPr>
          <w:rFonts w:ascii="Arial" w:hAnsi="Arial" w:cs="Arial"/>
          <w:sz w:val="24"/>
          <w:szCs w:val="24"/>
          <w:lang w:val="en-US" w:eastAsia="zh-CN"/>
        </w:rPr>
      </w:pPr>
    </w:p>
    <w:p w:rsidR="0085479D" w:rsidRDefault="0085479D" w:rsidP="0037091B">
      <w:pPr>
        <w:spacing w:after="240"/>
        <w:rPr>
          <w:rFonts w:ascii="Arial" w:hAnsi="Arial" w:cs="Arial"/>
          <w:sz w:val="24"/>
          <w:szCs w:val="24"/>
          <w:lang w:val="en-US" w:eastAsia="zh-CN"/>
        </w:rPr>
      </w:pPr>
    </w:p>
    <w:p w:rsidR="00C047FB" w:rsidRDefault="00C047FB" w:rsidP="0037091B">
      <w:pPr>
        <w:spacing w:after="240"/>
        <w:rPr>
          <w:rFonts w:ascii="Arial" w:hAnsi="Arial" w:cs="Arial"/>
          <w:b/>
          <w:sz w:val="24"/>
          <w:szCs w:val="24"/>
          <w:lang w:val="fr-CH" w:eastAsia="zh-CN"/>
        </w:rPr>
      </w:pPr>
    </w:p>
    <w:p w:rsidR="00C047FB" w:rsidRDefault="00C047FB" w:rsidP="0037091B">
      <w:pPr>
        <w:spacing w:after="240"/>
        <w:rPr>
          <w:rFonts w:ascii="Arial" w:hAnsi="Arial" w:cs="Arial"/>
          <w:b/>
          <w:sz w:val="24"/>
          <w:szCs w:val="24"/>
          <w:lang w:val="fr-CH" w:eastAsia="zh-CN"/>
        </w:rPr>
      </w:pPr>
    </w:p>
    <w:p w:rsidR="0037091B" w:rsidRPr="00D41BA7" w:rsidRDefault="0085479D" w:rsidP="0037091B">
      <w:pPr>
        <w:spacing w:after="240"/>
        <w:rPr>
          <w:rFonts w:ascii="Arial" w:hAnsi="Arial" w:cs="Arial"/>
          <w:b/>
          <w:sz w:val="24"/>
          <w:szCs w:val="24"/>
        </w:rPr>
      </w:pPr>
      <w:r>
        <w:rPr>
          <w:rFonts w:ascii="Arial" w:hAnsi="Arial"/>
          <w:b/>
          <w:sz w:val="24"/>
        </w:rPr>
        <w:t>Acerca del diseñador Eric Meyer</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Eric Meyer diseña y desarrolla productos en diversos sectores industriales.</w:t>
      </w:r>
      <w:r>
        <w:rPr>
          <w:rFonts w:ascii="Arial" w:hAnsi="Arial"/>
          <w:sz w:val="24"/>
        </w:rPr>
        <w:br/>
        <w:t>Su estudio, con sede en Suiza, destaca por su gran innovación en materia de diseño y su experiencia estética y técnica, impulsada por una profunda pasión por la experimentación.</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 xml:space="preserve">El estudio trabaja en una amplia gama de productos, como relojes, piezas de </w:t>
      </w:r>
      <w:proofErr w:type="spellStart"/>
      <w:r>
        <w:rPr>
          <w:rFonts w:ascii="Arial" w:hAnsi="Arial"/>
          <w:sz w:val="24"/>
        </w:rPr>
        <w:t>horología</w:t>
      </w:r>
      <w:proofErr w:type="spellEnd"/>
      <w:r>
        <w:rPr>
          <w:rFonts w:ascii="Arial" w:hAnsi="Arial"/>
          <w:sz w:val="24"/>
        </w:rPr>
        <w:t xml:space="preserve"> únicas, diseño de interiores y productos industriales.</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El amor por la escultura y la pintura le proporciona una fuente de inspiración única, enriquecida por su conocimiento y su pasión por las bellas artes.</w:t>
      </w:r>
    </w:p>
    <w:p w:rsidR="00C047FB" w:rsidRDefault="00C047FB" w:rsidP="00C047FB">
      <w:pPr>
        <w:spacing w:before="100" w:beforeAutospacing="1" w:after="100" w:afterAutospacing="1" w:line="240" w:lineRule="auto"/>
        <w:rPr>
          <w:rFonts w:ascii="Arial" w:hAnsi="Arial"/>
          <w:sz w:val="24"/>
        </w:rPr>
      </w:pPr>
      <w:r>
        <w:rPr>
          <w:rFonts w:ascii="Arial" w:hAnsi="Arial"/>
          <w:sz w:val="24"/>
        </w:rPr>
        <w:t xml:space="preserve">A lo largo de su carrera, Eric ha diseñado numerosos productos galardonados y establecido asociaciones a largo plazo con prestigiosos fabricantes internacionales como Nespresso, </w:t>
      </w:r>
      <w:proofErr w:type="spellStart"/>
      <w:r>
        <w:rPr>
          <w:rFonts w:ascii="Arial" w:hAnsi="Arial"/>
          <w:sz w:val="24"/>
        </w:rPr>
        <w:t>Swatch</w:t>
      </w:r>
      <w:proofErr w:type="spellEnd"/>
      <w:r>
        <w:rPr>
          <w:rFonts w:ascii="Arial" w:hAnsi="Arial"/>
          <w:sz w:val="24"/>
        </w:rPr>
        <w:t xml:space="preserve"> Group, Rolex, MB&amp;F y </w:t>
      </w:r>
      <w:proofErr w:type="spellStart"/>
      <w:r>
        <w:rPr>
          <w:rFonts w:ascii="Arial" w:hAnsi="Arial"/>
          <w:sz w:val="24"/>
        </w:rPr>
        <w:t>L’Epée</w:t>
      </w:r>
      <w:proofErr w:type="spellEnd"/>
      <w:r>
        <w:rPr>
          <w:rFonts w:ascii="Arial" w:hAnsi="Arial"/>
          <w:sz w:val="24"/>
        </w:rPr>
        <w:t> 1839, entre muchos otros.</w:t>
      </w:r>
    </w:p>
    <w:p w:rsidR="00013E06" w:rsidRDefault="00013E06" w:rsidP="00C047FB">
      <w:pPr>
        <w:spacing w:before="100" w:beforeAutospacing="1" w:after="100" w:afterAutospacing="1" w:line="240" w:lineRule="auto"/>
        <w:rPr>
          <w:rFonts w:ascii="Arial" w:hAnsi="Arial" w:cs="Arial"/>
          <w:sz w:val="24"/>
          <w:szCs w:val="24"/>
        </w:rPr>
      </w:pPr>
    </w:p>
    <w:p w:rsidR="00013E06" w:rsidRDefault="00013E06" w:rsidP="00C047FB">
      <w:pPr>
        <w:spacing w:before="100" w:beforeAutospacing="1" w:after="100" w:afterAutospacing="1" w:line="240" w:lineRule="auto"/>
        <w:rPr>
          <w:rFonts w:ascii="Arial" w:hAnsi="Arial" w:cs="Arial"/>
          <w:sz w:val="24"/>
          <w:szCs w:val="24"/>
        </w:rPr>
      </w:pPr>
    </w:p>
    <w:p w:rsidR="00013E06" w:rsidRDefault="00013E06" w:rsidP="00C047FB">
      <w:pPr>
        <w:spacing w:before="100" w:beforeAutospacing="1" w:after="100" w:afterAutospacing="1" w:line="240" w:lineRule="auto"/>
        <w:rPr>
          <w:rFonts w:ascii="Arial" w:hAnsi="Arial" w:cs="Arial"/>
          <w:sz w:val="24"/>
          <w:szCs w:val="24"/>
        </w:rPr>
      </w:pPr>
    </w:p>
    <w:p w:rsidR="00013E06" w:rsidRPr="00CC22F7" w:rsidRDefault="00013E06" w:rsidP="00013E06">
      <w:pPr>
        <w:spacing w:before="100" w:beforeAutospacing="1" w:after="100" w:afterAutospacing="1" w:line="240" w:lineRule="auto"/>
        <w:jc w:val="both"/>
        <w:rPr>
          <w:rFonts w:ascii="Arial" w:hAnsi="Arial"/>
          <w:b/>
          <w:sz w:val="24"/>
        </w:rPr>
      </w:pPr>
      <w:bookmarkStart w:id="0" w:name="_GoBack"/>
      <w:r w:rsidRPr="00CC22F7">
        <w:rPr>
          <w:rFonts w:ascii="Arial" w:hAnsi="Arial"/>
          <w:b/>
          <w:sz w:val="24"/>
        </w:rPr>
        <w:lastRenderedPageBreak/>
        <w:t>L’EPÉE 1839: la fábrica de relojes más importante de Suiza</w:t>
      </w:r>
    </w:p>
    <w:bookmarkEnd w:id="0"/>
    <w:p w:rsidR="00013E06" w:rsidRPr="00CC22F7" w:rsidRDefault="00013E06" w:rsidP="00013E06">
      <w:pPr>
        <w:spacing w:before="100" w:beforeAutospacing="1" w:after="100" w:afterAutospacing="1" w:line="240" w:lineRule="auto"/>
        <w:jc w:val="both"/>
        <w:rPr>
          <w:rFonts w:ascii="Arial" w:hAnsi="Arial"/>
          <w:sz w:val="24"/>
        </w:rPr>
      </w:pPr>
      <w:proofErr w:type="spellStart"/>
      <w:r w:rsidRPr="00CC22F7">
        <w:rPr>
          <w:rFonts w:ascii="Arial" w:hAnsi="Arial"/>
          <w:sz w:val="24"/>
        </w:rPr>
        <w:t>L’Epée</w:t>
      </w:r>
      <w:proofErr w:type="spellEnd"/>
      <w:r w:rsidRPr="00CC22F7">
        <w:rPr>
          <w:rFonts w:ascii="Arial" w:hAnsi="Arial"/>
          <w:sz w:val="24"/>
        </w:rPr>
        <w:t xml:space="preserve"> es una reconocida empresa de relojería desde hace más de 180 años. Actualmente, es la única casa relojera suiza especializada en la fabricación de relojes de alta gama. Fundada en 1839 por Auguste </w:t>
      </w:r>
      <w:proofErr w:type="spellStart"/>
      <w:r w:rsidRPr="00CC22F7">
        <w:rPr>
          <w:rFonts w:ascii="Arial" w:hAnsi="Arial"/>
          <w:sz w:val="24"/>
        </w:rPr>
        <w:t>L’Epée</w:t>
      </w:r>
      <w:proofErr w:type="spellEnd"/>
      <w:r w:rsidRPr="00CC22F7">
        <w:rPr>
          <w:rFonts w:ascii="Arial" w:hAnsi="Arial"/>
          <w:sz w:val="24"/>
        </w:rPr>
        <w:t xml:space="preserve"> en la comuna francesa de Besanzón, en sus primeros años la empresa se dedicaba a la producción de cajas de música y componentes para relojes. En esta etapa temprana, la marca ya era sinónimo de artesanía completamente hecha a mano. </w:t>
      </w:r>
    </w:p>
    <w:p w:rsidR="00013E06" w:rsidRPr="00CC22F7" w:rsidRDefault="00013E06" w:rsidP="00013E06">
      <w:pPr>
        <w:spacing w:before="100" w:beforeAutospacing="1" w:after="100" w:afterAutospacing="1" w:line="240" w:lineRule="auto"/>
        <w:jc w:val="both"/>
        <w:rPr>
          <w:rFonts w:ascii="Arial" w:hAnsi="Arial"/>
          <w:sz w:val="24"/>
        </w:rPr>
      </w:pPr>
      <w:r w:rsidRPr="00CC22F7">
        <w:rPr>
          <w:rFonts w:ascii="Arial" w:hAnsi="Arial"/>
          <w:sz w:val="24"/>
        </w:rPr>
        <w:t xml:space="preserve">A partir de 1850, la manufactura se especializó en la producción de escapes y comenzó a desarrollar reguladores especiales para despertadores, relojes de mesa y relojes musicales. Adquirió un gran renombre y registró numerosas patentes de escapes especiales, particularmente para usarlos en sus sistemas antigolpes, de autoarranque y de fuerza constante. </w:t>
      </w:r>
      <w:proofErr w:type="spellStart"/>
      <w:r w:rsidRPr="00CC22F7">
        <w:rPr>
          <w:rFonts w:ascii="Arial" w:hAnsi="Arial"/>
          <w:sz w:val="24"/>
        </w:rPr>
        <w:t>L’Epée</w:t>
      </w:r>
      <w:proofErr w:type="spellEnd"/>
      <w:r w:rsidRPr="00CC22F7">
        <w:rPr>
          <w:rFonts w:ascii="Arial" w:hAnsi="Arial"/>
          <w:sz w:val="24"/>
        </w:rPr>
        <w:t xml:space="preserve"> se convirtió en el proveedor principal de varios relojeros famosos y ganó numerosas medallas de oro en exposiciones universales. </w:t>
      </w:r>
    </w:p>
    <w:p w:rsidR="00013E06" w:rsidRPr="00CC22F7" w:rsidRDefault="00013E06" w:rsidP="00013E06">
      <w:pPr>
        <w:spacing w:before="100" w:beforeAutospacing="1" w:after="100" w:afterAutospacing="1" w:line="240" w:lineRule="auto"/>
        <w:jc w:val="both"/>
        <w:rPr>
          <w:rFonts w:ascii="Arial" w:hAnsi="Arial"/>
          <w:sz w:val="24"/>
        </w:rPr>
      </w:pPr>
      <w:r w:rsidRPr="00CC22F7">
        <w:rPr>
          <w:rFonts w:ascii="Arial" w:hAnsi="Arial"/>
          <w:sz w:val="24"/>
        </w:rPr>
        <w:t xml:space="preserve">En el siglo XX, el éxito de la empresa estuvo relacionado en gran medida con sus sensacionales relojes de viaje. Muchos asocian la marca </w:t>
      </w:r>
      <w:proofErr w:type="spellStart"/>
      <w:r w:rsidRPr="00CC22F7">
        <w:rPr>
          <w:rFonts w:ascii="Arial" w:hAnsi="Arial"/>
          <w:sz w:val="24"/>
        </w:rPr>
        <w:t>L’Epée</w:t>
      </w:r>
      <w:proofErr w:type="spellEnd"/>
      <w:r w:rsidRPr="00CC22F7">
        <w:rPr>
          <w:rFonts w:ascii="Arial" w:hAnsi="Arial"/>
          <w:sz w:val="24"/>
        </w:rPr>
        <w:t xml:space="preserve"> con personas influyentes y con cargos de poder. Los miembros del gobierno francés solían obsequiar con relojes a sus invitados distinguidos. Cuando el avión supersónico Concorde inició sus vuelos comerciales en 1976, </w:t>
      </w:r>
      <w:proofErr w:type="spellStart"/>
      <w:r w:rsidRPr="00CC22F7">
        <w:rPr>
          <w:rFonts w:ascii="Arial" w:hAnsi="Arial"/>
          <w:sz w:val="24"/>
        </w:rPr>
        <w:t>L’Epée</w:t>
      </w:r>
      <w:proofErr w:type="spellEnd"/>
      <w:r w:rsidRPr="00CC22F7">
        <w:rPr>
          <w:rFonts w:ascii="Arial" w:hAnsi="Arial"/>
          <w:sz w:val="24"/>
        </w:rPr>
        <w:t xml:space="preserve"> equipó las cabinas con relojes de pared para que los pasajeros pudieran ver la hora. En 1994, la marca demostró su inclinación por los desafíos al crear el reloj de péndulo más grande del mundo, el </w:t>
      </w:r>
      <w:proofErr w:type="spellStart"/>
      <w:r w:rsidRPr="00CC22F7">
        <w:rPr>
          <w:rFonts w:ascii="Arial" w:hAnsi="Arial"/>
          <w:sz w:val="24"/>
        </w:rPr>
        <w:t>Giant</w:t>
      </w:r>
      <w:proofErr w:type="spellEnd"/>
      <w:r w:rsidRPr="00CC22F7">
        <w:rPr>
          <w:rFonts w:ascii="Arial" w:hAnsi="Arial"/>
          <w:sz w:val="24"/>
        </w:rPr>
        <w:t xml:space="preserve"> </w:t>
      </w:r>
      <w:proofErr w:type="spellStart"/>
      <w:r w:rsidRPr="00CC22F7">
        <w:rPr>
          <w:rFonts w:ascii="Arial" w:hAnsi="Arial"/>
          <w:sz w:val="24"/>
        </w:rPr>
        <w:t>Regulator</w:t>
      </w:r>
      <w:proofErr w:type="spellEnd"/>
      <w:r w:rsidRPr="00CC22F7">
        <w:rPr>
          <w:rFonts w:ascii="Arial" w:hAnsi="Arial"/>
          <w:sz w:val="24"/>
        </w:rPr>
        <w:t xml:space="preserve">, que figura en el Libro Guinness de los Récords. </w:t>
      </w:r>
    </w:p>
    <w:p w:rsidR="00013E06" w:rsidRPr="00CC22F7" w:rsidRDefault="00013E06" w:rsidP="00013E06">
      <w:pPr>
        <w:spacing w:before="100" w:beforeAutospacing="1" w:after="100" w:afterAutospacing="1" w:line="240" w:lineRule="auto"/>
        <w:jc w:val="both"/>
        <w:rPr>
          <w:rFonts w:ascii="Arial" w:hAnsi="Arial"/>
          <w:sz w:val="24"/>
        </w:rPr>
      </w:pPr>
      <w:r w:rsidRPr="00CC22F7">
        <w:rPr>
          <w:rFonts w:ascii="Arial" w:hAnsi="Arial"/>
          <w:sz w:val="24"/>
        </w:rPr>
        <w:t xml:space="preserve">Actualmente, </w:t>
      </w:r>
      <w:proofErr w:type="spellStart"/>
      <w:r w:rsidRPr="00CC22F7">
        <w:rPr>
          <w:rFonts w:ascii="Arial" w:hAnsi="Arial"/>
          <w:sz w:val="24"/>
        </w:rPr>
        <w:t>L’Epée</w:t>
      </w:r>
      <w:proofErr w:type="spellEnd"/>
      <w:r w:rsidRPr="00CC22F7">
        <w:rPr>
          <w:rFonts w:ascii="Arial" w:hAnsi="Arial"/>
          <w:sz w:val="24"/>
        </w:rPr>
        <w:t xml:space="preserve"> 1839 tiene su sede en Delémont, en las montañas del Jura suizo. Bajo la dirección del consejero delegado Arnaud Nicolas, ha desarrollado una excepcional colección de relojes de mesa que incluye toda una gama de relojes sofisticados.</w:t>
      </w:r>
    </w:p>
    <w:p w:rsidR="00013E06" w:rsidRPr="00CC22F7" w:rsidRDefault="00013E06" w:rsidP="00013E06">
      <w:pPr>
        <w:spacing w:before="100" w:beforeAutospacing="1" w:after="100" w:afterAutospacing="1" w:line="240" w:lineRule="auto"/>
        <w:jc w:val="both"/>
        <w:rPr>
          <w:rFonts w:ascii="Arial" w:hAnsi="Arial"/>
          <w:sz w:val="24"/>
        </w:rPr>
      </w:pPr>
      <w:r w:rsidRPr="00CC22F7">
        <w:rPr>
          <w:rFonts w:ascii="Arial" w:hAnsi="Arial"/>
          <w:sz w:val="24"/>
        </w:rPr>
        <w:t xml:space="preserve">La colección se centra en tres temas: </w:t>
      </w:r>
    </w:p>
    <w:p w:rsidR="00013E06" w:rsidRPr="00CC22F7" w:rsidRDefault="00013E06" w:rsidP="00013E06">
      <w:pPr>
        <w:spacing w:before="100" w:beforeAutospacing="1" w:after="100" w:afterAutospacing="1" w:line="240" w:lineRule="auto"/>
        <w:jc w:val="both"/>
        <w:rPr>
          <w:rFonts w:ascii="Arial" w:hAnsi="Arial"/>
          <w:sz w:val="24"/>
        </w:rPr>
      </w:pPr>
      <w:r w:rsidRPr="00CC22F7">
        <w:rPr>
          <w:rFonts w:ascii="Arial" w:hAnsi="Arial"/>
          <w:sz w:val="24"/>
        </w:rPr>
        <w:t xml:space="preserve">Arte creativo: piezas predominantemente artísticas, a menudo desarrolladas como creaciones conjuntas en colaboración con diseñadores externos. Estos relojes sorprenden, inspiran e incluso impactan a los coleccionistas más avezados, dado que están destinados a aquellos que, de manera consciente o inconsciente, buscan objetos únicos y excepcionales. </w:t>
      </w:r>
    </w:p>
    <w:p w:rsidR="00013E06" w:rsidRPr="00CC22F7" w:rsidRDefault="00013E06" w:rsidP="00013E06">
      <w:pPr>
        <w:spacing w:before="100" w:beforeAutospacing="1" w:after="100" w:afterAutospacing="1" w:line="240" w:lineRule="auto"/>
        <w:jc w:val="both"/>
        <w:rPr>
          <w:rFonts w:ascii="Arial" w:hAnsi="Arial"/>
          <w:sz w:val="24"/>
        </w:rPr>
      </w:pPr>
      <w:r w:rsidRPr="00CC22F7">
        <w:rPr>
          <w:rFonts w:ascii="Arial" w:hAnsi="Arial"/>
          <w:sz w:val="24"/>
        </w:rPr>
        <w:t xml:space="preserve">Relojes contemporáneos: creaciones técnicas con un diseño contemporáneo (Le </w:t>
      </w:r>
      <w:proofErr w:type="spellStart"/>
      <w:r w:rsidRPr="00CC22F7">
        <w:rPr>
          <w:rFonts w:ascii="Arial" w:hAnsi="Arial"/>
          <w:sz w:val="24"/>
        </w:rPr>
        <w:t>Duel</w:t>
      </w:r>
      <w:proofErr w:type="spellEnd"/>
      <w:r w:rsidRPr="00CC22F7">
        <w:rPr>
          <w:rFonts w:ascii="Arial" w:hAnsi="Arial"/>
          <w:sz w:val="24"/>
        </w:rPr>
        <w:t xml:space="preserve">, </w:t>
      </w:r>
      <w:proofErr w:type="spellStart"/>
      <w:r w:rsidRPr="00CC22F7">
        <w:rPr>
          <w:rFonts w:ascii="Arial" w:hAnsi="Arial"/>
          <w:sz w:val="24"/>
        </w:rPr>
        <w:t>Duet</w:t>
      </w:r>
      <w:proofErr w:type="spellEnd"/>
      <w:r w:rsidRPr="00CC22F7">
        <w:rPr>
          <w:rFonts w:ascii="Arial" w:hAnsi="Arial"/>
          <w:sz w:val="24"/>
        </w:rPr>
        <w:t xml:space="preserve">, etc.) y modelos minimalistas y vanguardistas (La Tour) que incorporan detalles avanzados y refinados como segundos retrógrados, indicadores de reserva de marcha, fases lunares, </w:t>
      </w:r>
      <w:proofErr w:type="spellStart"/>
      <w:r w:rsidRPr="00CC22F7">
        <w:rPr>
          <w:rFonts w:ascii="Arial" w:hAnsi="Arial"/>
          <w:sz w:val="24"/>
        </w:rPr>
        <w:t>tourbillones</w:t>
      </w:r>
      <w:proofErr w:type="spellEnd"/>
      <w:r w:rsidRPr="00CC22F7">
        <w:rPr>
          <w:rFonts w:ascii="Arial" w:hAnsi="Arial"/>
          <w:sz w:val="24"/>
        </w:rPr>
        <w:t>, mecanismos de sonería o calendarios perpetuos.</w:t>
      </w:r>
    </w:p>
    <w:p w:rsidR="00013E06" w:rsidRPr="00CC22F7" w:rsidRDefault="00013E06" w:rsidP="00013E06">
      <w:pPr>
        <w:spacing w:before="100" w:beforeAutospacing="1" w:after="100" w:afterAutospacing="1" w:line="240" w:lineRule="auto"/>
        <w:jc w:val="both"/>
        <w:rPr>
          <w:rFonts w:ascii="Arial" w:hAnsi="Arial"/>
          <w:sz w:val="24"/>
        </w:rPr>
      </w:pPr>
      <w:r w:rsidRPr="00CC22F7">
        <w:rPr>
          <w:rFonts w:ascii="Arial" w:hAnsi="Arial"/>
          <w:sz w:val="24"/>
        </w:rPr>
        <w:t xml:space="preserve">Relojes de carruaje: por último, los relojes de viaje clásicos. Estas piezas históricas pertenecientes al legado de la marca también tienen un alto grado de complejidad: </w:t>
      </w:r>
      <w:r w:rsidRPr="00CC22F7">
        <w:rPr>
          <w:rFonts w:ascii="Arial" w:hAnsi="Arial"/>
          <w:sz w:val="24"/>
        </w:rPr>
        <w:lastRenderedPageBreak/>
        <w:t xml:space="preserve">mecanismos de sonería, repetidores de minutos, calendarios, fases lunares y </w:t>
      </w:r>
      <w:proofErr w:type="spellStart"/>
      <w:r w:rsidRPr="00CC22F7">
        <w:rPr>
          <w:rFonts w:ascii="Arial" w:hAnsi="Arial"/>
          <w:sz w:val="24"/>
        </w:rPr>
        <w:t>tourbillones</w:t>
      </w:r>
      <w:proofErr w:type="spellEnd"/>
      <w:r w:rsidRPr="00CC22F7">
        <w:rPr>
          <w:rFonts w:ascii="Arial" w:hAnsi="Arial"/>
          <w:sz w:val="24"/>
        </w:rPr>
        <w:t>, entre otros elementos.</w:t>
      </w:r>
    </w:p>
    <w:p w:rsidR="00013E06" w:rsidRPr="00CC22F7" w:rsidRDefault="00013E06" w:rsidP="00013E06">
      <w:pPr>
        <w:spacing w:before="100" w:beforeAutospacing="1" w:after="100" w:afterAutospacing="1" w:line="240" w:lineRule="auto"/>
        <w:jc w:val="both"/>
        <w:rPr>
          <w:rFonts w:ascii="Arial" w:hAnsi="Arial"/>
          <w:sz w:val="24"/>
        </w:rPr>
      </w:pPr>
      <w:r w:rsidRPr="00CC22F7">
        <w:rPr>
          <w:rFonts w:ascii="Arial" w:hAnsi="Arial"/>
          <w:sz w:val="24"/>
        </w:rPr>
        <w:t>Todas las piezas se diseñan y fabrican internamente. La destreza técnica, la combinación de forma y función, las reservas de marcha prolongadas y los acabados excepcionales se han convertido en características distintivas de la marca.</w:t>
      </w:r>
    </w:p>
    <w:p w:rsidR="008D490B" w:rsidRPr="00742893" w:rsidRDefault="008D490B" w:rsidP="00742893">
      <w:pPr>
        <w:rPr>
          <w:rFonts w:ascii="Arial" w:hAnsi="Arial" w:cs="Arial"/>
          <w:sz w:val="24"/>
          <w:szCs w:val="24"/>
          <w:lang w:val="fr-CH"/>
        </w:rPr>
      </w:pPr>
    </w:p>
    <w:sectPr w:rsidR="008D490B" w:rsidRPr="0074289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51" w:rsidRDefault="00981D51" w:rsidP="00745FED">
      <w:pPr>
        <w:spacing w:after="0" w:line="240" w:lineRule="auto"/>
      </w:pPr>
      <w:r>
        <w:separator/>
      </w:r>
    </w:p>
  </w:endnote>
  <w:endnote w:type="continuationSeparator" w:id="0">
    <w:p w:rsidR="00981D51" w:rsidRDefault="00981D51" w:rsidP="0074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E06" w:rsidRDefault="00013E06" w:rsidP="00013E06">
    <w:pPr>
      <w:pStyle w:val="Sansinterligne"/>
      <w:rPr>
        <w:rFonts w:ascii="Arial" w:hAnsi="Arial" w:cs="Arial"/>
        <w:sz w:val="18"/>
        <w:szCs w:val="18"/>
      </w:rPr>
    </w:pPr>
    <w:r>
      <w:rPr>
        <w:rFonts w:ascii="Arial" w:hAnsi="Arial"/>
        <w:sz w:val="18"/>
      </w:rPr>
      <w:t xml:space="preserve">Para más información, contactar con </w:t>
    </w:r>
    <w:proofErr w:type="spellStart"/>
    <w:r>
      <w:rPr>
        <w:rFonts w:ascii="Arial" w:hAnsi="Arial"/>
        <w:sz w:val="18"/>
      </w:rPr>
      <w:t>Noëlle</w:t>
    </w:r>
    <w:proofErr w:type="spellEnd"/>
    <w:r>
      <w:rPr>
        <w:rFonts w:ascii="Arial" w:hAnsi="Arial"/>
        <w:sz w:val="18"/>
      </w:rPr>
      <w:t xml:space="preserve"> Wehrle </w:t>
    </w:r>
  </w:p>
  <w:p w:rsidR="00013E06" w:rsidRPr="00013E06" w:rsidRDefault="00013E06" w:rsidP="00013E06">
    <w:pPr>
      <w:rPr>
        <w:rFonts w:eastAsia="Times New Roman"/>
        <w:noProof/>
        <w:lang w:val="en-GB"/>
      </w:rPr>
    </w:pPr>
    <w:r w:rsidRPr="000D16D0">
      <w:rPr>
        <w:rFonts w:ascii="Arial" w:hAnsi="Arial"/>
        <w:sz w:val="18"/>
        <w:lang w:val="en-GB"/>
      </w:rPr>
      <w:t>noelle.wehrle@swiza.ch +41 (0)32 421 94 10</w:t>
    </w:r>
    <w:r w:rsidRPr="000D16D0">
      <w:rPr>
        <w:rFonts w:ascii="Arial" w:hAnsi="Arial"/>
        <w:sz w:val="18"/>
        <w:lang w:val="en-GB"/>
      </w:rPr>
      <w:br/>
    </w:r>
    <w:proofErr w:type="spellStart"/>
    <w:r w:rsidRPr="000D16D0">
      <w:rPr>
        <w:rFonts w:ascii="Arial" w:hAnsi="Arial"/>
        <w:sz w:val="18"/>
        <w:lang w:val="en-GB"/>
      </w:rPr>
      <w:t>L’Epée</w:t>
    </w:r>
    <w:proofErr w:type="spellEnd"/>
    <w:r w:rsidRPr="000D16D0">
      <w:rPr>
        <w:rFonts w:ascii="Arial" w:hAnsi="Arial"/>
        <w:sz w:val="18"/>
        <w:lang w:val="en-GB"/>
      </w:rPr>
      <w:t xml:space="preserve"> 1839, </w:t>
    </w:r>
    <w:proofErr w:type="spellStart"/>
    <w:r w:rsidRPr="000D16D0">
      <w:rPr>
        <w:rFonts w:ascii="Arial" w:hAnsi="Arial"/>
        <w:sz w:val="18"/>
        <w:lang w:val="en-GB"/>
      </w:rPr>
      <w:t>división</w:t>
    </w:r>
    <w:proofErr w:type="spellEnd"/>
    <w:r w:rsidRPr="000D16D0">
      <w:rPr>
        <w:rFonts w:ascii="Arial" w:hAnsi="Arial"/>
        <w:sz w:val="18"/>
        <w:lang w:val="en-GB"/>
      </w:rPr>
      <w:t xml:space="preserve"> de LVMH Swiss Manufactures SA, rue St-Maurice 1, 2800 </w:t>
    </w:r>
    <w:proofErr w:type="spellStart"/>
    <w:r w:rsidRPr="000D16D0">
      <w:rPr>
        <w:rFonts w:ascii="Arial" w:hAnsi="Arial"/>
        <w:sz w:val="18"/>
        <w:lang w:val="en-GB"/>
      </w:rPr>
      <w:t>Delémont</w:t>
    </w:r>
    <w:proofErr w:type="spellEnd"/>
    <w:r w:rsidRPr="000D16D0">
      <w:rPr>
        <w:rFonts w:ascii="Arial" w:hAnsi="Arial"/>
        <w:sz w:val="18"/>
        <w:lang w:val="en-GB"/>
      </w:rPr>
      <w:t xml:space="preserve">, </w:t>
    </w:r>
    <w:proofErr w:type="spellStart"/>
    <w:r w:rsidRPr="000D16D0">
      <w:rPr>
        <w:rFonts w:ascii="Arial" w:hAnsi="Arial"/>
        <w:sz w:val="18"/>
        <w:lang w:val="en-GB"/>
      </w:rPr>
      <w:t>Suiza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51" w:rsidRDefault="00981D51" w:rsidP="00745FED">
      <w:pPr>
        <w:spacing w:after="0" w:line="240" w:lineRule="auto"/>
      </w:pPr>
      <w:r>
        <w:separator/>
      </w:r>
    </w:p>
  </w:footnote>
  <w:footnote w:type="continuationSeparator" w:id="0">
    <w:p w:rsidR="00981D51" w:rsidRDefault="00981D51" w:rsidP="0074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ED" w:rsidRDefault="00745FED" w:rsidP="0037091B">
    <w:pPr>
      <w:pStyle w:val="En-tte"/>
      <w:spacing w:line="360" w:lineRule="auto"/>
      <w:jc w:val="center"/>
    </w:pPr>
    <w:r>
      <w:rPr>
        <w:noProof/>
      </w:rPr>
      <w:drawing>
        <wp:inline distT="0" distB="0" distL="0" distR="0">
          <wp:extent cx="619125" cy="588323"/>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858" cy="606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B6DC6"/>
    <w:multiLevelType w:val="multilevel"/>
    <w:tmpl w:val="19C4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B2331"/>
    <w:multiLevelType w:val="multilevel"/>
    <w:tmpl w:val="ADE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A169B"/>
    <w:multiLevelType w:val="multilevel"/>
    <w:tmpl w:val="DBF0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97"/>
    <w:rsid w:val="00013E06"/>
    <w:rsid w:val="00021B70"/>
    <w:rsid w:val="00032D02"/>
    <w:rsid w:val="00035F21"/>
    <w:rsid w:val="00036E00"/>
    <w:rsid w:val="000C2D4E"/>
    <w:rsid w:val="000C3776"/>
    <w:rsid w:val="000C6A75"/>
    <w:rsid w:val="000D5BF7"/>
    <w:rsid w:val="0010395C"/>
    <w:rsid w:val="00132D63"/>
    <w:rsid w:val="00152B01"/>
    <w:rsid w:val="00180E5C"/>
    <w:rsid w:val="001C445F"/>
    <w:rsid w:val="001F6859"/>
    <w:rsid w:val="002028A8"/>
    <w:rsid w:val="00204AB2"/>
    <w:rsid w:val="00210ACC"/>
    <w:rsid w:val="00212C04"/>
    <w:rsid w:val="002335BD"/>
    <w:rsid w:val="002808D3"/>
    <w:rsid w:val="00287C6C"/>
    <w:rsid w:val="002E36EA"/>
    <w:rsid w:val="00306549"/>
    <w:rsid w:val="003679FD"/>
    <w:rsid w:val="0037091B"/>
    <w:rsid w:val="00380466"/>
    <w:rsid w:val="00385C1A"/>
    <w:rsid w:val="003C3DB9"/>
    <w:rsid w:val="00437643"/>
    <w:rsid w:val="004476D6"/>
    <w:rsid w:val="00482EE3"/>
    <w:rsid w:val="00496849"/>
    <w:rsid w:val="004D06AC"/>
    <w:rsid w:val="004E7A0A"/>
    <w:rsid w:val="004F5EA4"/>
    <w:rsid w:val="00500D49"/>
    <w:rsid w:val="00513972"/>
    <w:rsid w:val="00530F86"/>
    <w:rsid w:val="00570042"/>
    <w:rsid w:val="00594135"/>
    <w:rsid w:val="005C5ACB"/>
    <w:rsid w:val="005C62D4"/>
    <w:rsid w:val="005D519C"/>
    <w:rsid w:val="005F3890"/>
    <w:rsid w:val="00606F69"/>
    <w:rsid w:val="00612DC7"/>
    <w:rsid w:val="00646F7E"/>
    <w:rsid w:val="00684B44"/>
    <w:rsid w:val="00696D98"/>
    <w:rsid w:val="006F123F"/>
    <w:rsid w:val="006F2ED5"/>
    <w:rsid w:val="007018E0"/>
    <w:rsid w:val="00736052"/>
    <w:rsid w:val="00742893"/>
    <w:rsid w:val="00745FED"/>
    <w:rsid w:val="00753C75"/>
    <w:rsid w:val="0075709F"/>
    <w:rsid w:val="00777563"/>
    <w:rsid w:val="007779E1"/>
    <w:rsid w:val="00787C73"/>
    <w:rsid w:val="007954AD"/>
    <w:rsid w:val="007A003A"/>
    <w:rsid w:val="007D0CA9"/>
    <w:rsid w:val="007D0F30"/>
    <w:rsid w:val="007E6609"/>
    <w:rsid w:val="0085479D"/>
    <w:rsid w:val="00861A2D"/>
    <w:rsid w:val="0088730C"/>
    <w:rsid w:val="008A4EE8"/>
    <w:rsid w:val="008D490B"/>
    <w:rsid w:val="008F0203"/>
    <w:rsid w:val="00922AA1"/>
    <w:rsid w:val="009250F5"/>
    <w:rsid w:val="009510B1"/>
    <w:rsid w:val="00967FCF"/>
    <w:rsid w:val="00981D51"/>
    <w:rsid w:val="009A32E3"/>
    <w:rsid w:val="009B6297"/>
    <w:rsid w:val="009F2BEB"/>
    <w:rsid w:val="00A23DF7"/>
    <w:rsid w:val="00A25001"/>
    <w:rsid w:val="00A26188"/>
    <w:rsid w:val="00A50CF4"/>
    <w:rsid w:val="00A63A16"/>
    <w:rsid w:val="00AA1D87"/>
    <w:rsid w:val="00AB4D70"/>
    <w:rsid w:val="00AB6BC7"/>
    <w:rsid w:val="00AC09EF"/>
    <w:rsid w:val="00AC16BE"/>
    <w:rsid w:val="00B10240"/>
    <w:rsid w:val="00B14EAC"/>
    <w:rsid w:val="00B463F1"/>
    <w:rsid w:val="00B63079"/>
    <w:rsid w:val="00B717E8"/>
    <w:rsid w:val="00BD5707"/>
    <w:rsid w:val="00C0476B"/>
    <w:rsid w:val="00C047FB"/>
    <w:rsid w:val="00C115FD"/>
    <w:rsid w:val="00C57110"/>
    <w:rsid w:val="00C62065"/>
    <w:rsid w:val="00C664C6"/>
    <w:rsid w:val="00C81FE7"/>
    <w:rsid w:val="00C86801"/>
    <w:rsid w:val="00C96A4B"/>
    <w:rsid w:val="00CA152C"/>
    <w:rsid w:val="00CC22F7"/>
    <w:rsid w:val="00CD5B06"/>
    <w:rsid w:val="00CD6BC7"/>
    <w:rsid w:val="00CE73EA"/>
    <w:rsid w:val="00D41BA7"/>
    <w:rsid w:val="00D53F0F"/>
    <w:rsid w:val="00D56103"/>
    <w:rsid w:val="00D66F50"/>
    <w:rsid w:val="00DC291B"/>
    <w:rsid w:val="00DD0D86"/>
    <w:rsid w:val="00DE239F"/>
    <w:rsid w:val="00DE36DB"/>
    <w:rsid w:val="00DE3E1B"/>
    <w:rsid w:val="00DE6494"/>
    <w:rsid w:val="00E118F3"/>
    <w:rsid w:val="00EC58B2"/>
    <w:rsid w:val="00EE7ADB"/>
    <w:rsid w:val="00F15A9F"/>
    <w:rsid w:val="00FC2260"/>
    <w:rsid w:val="00FF4C2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933264"/>
  <w15:chartTrackingRefBased/>
  <w15:docId w15:val="{F84838EB-DB03-472B-960B-75093BDF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DC291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B62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ansinterligne">
    <w:name w:val="No Spacing"/>
    <w:basedOn w:val="Normal"/>
    <w:uiPriority w:val="99"/>
    <w:qFormat/>
    <w:rsid w:val="008D490B"/>
    <w:pPr>
      <w:spacing w:after="0" w:line="240" w:lineRule="auto"/>
    </w:pPr>
    <w:rPr>
      <w:rFonts w:ascii="Cambria" w:hAnsi="Cambria" w:cs="Calibri"/>
    </w:rPr>
  </w:style>
  <w:style w:type="character" w:customStyle="1" w:styleId="Titre2Car">
    <w:name w:val="Titre 2 Car"/>
    <w:basedOn w:val="Policepardfaut"/>
    <w:link w:val="Titre2"/>
    <w:uiPriority w:val="9"/>
    <w:rsid w:val="00DC291B"/>
    <w:rPr>
      <w:rFonts w:ascii="Times New Roman" w:eastAsia="Times New Roman" w:hAnsi="Times New Roman" w:cs="Times New Roman"/>
      <w:b/>
      <w:bCs/>
      <w:sz w:val="36"/>
      <w:szCs w:val="36"/>
      <w:lang w:eastAsia="pl-PL"/>
    </w:rPr>
  </w:style>
  <w:style w:type="character" w:styleId="lev">
    <w:name w:val="Strong"/>
    <w:basedOn w:val="Policepardfaut"/>
    <w:uiPriority w:val="22"/>
    <w:qFormat/>
    <w:rsid w:val="00DC291B"/>
    <w:rPr>
      <w:b/>
      <w:bCs/>
    </w:rPr>
  </w:style>
  <w:style w:type="paragraph" w:styleId="En-tte">
    <w:name w:val="header"/>
    <w:basedOn w:val="Normal"/>
    <w:link w:val="En-tteCar"/>
    <w:uiPriority w:val="99"/>
    <w:unhideWhenUsed/>
    <w:rsid w:val="00745FED"/>
    <w:pPr>
      <w:tabs>
        <w:tab w:val="center" w:pos="4536"/>
        <w:tab w:val="right" w:pos="9072"/>
      </w:tabs>
      <w:spacing w:after="0" w:line="240" w:lineRule="auto"/>
    </w:pPr>
  </w:style>
  <w:style w:type="character" w:customStyle="1" w:styleId="En-tteCar">
    <w:name w:val="En-tête Car"/>
    <w:basedOn w:val="Policepardfaut"/>
    <w:link w:val="En-tte"/>
    <w:uiPriority w:val="99"/>
    <w:rsid w:val="00745FED"/>
  </w:style>
  <w:style w:type="paragraph" w:styleId="Pieddepage">
    <w:name w:val="footer"/>
    <w:basedOn w:val="Normal"/>
    <w:link w:val="PieddepageCar"/>
    <w:uiPriority w:val="99"/>
    <w:unhideWhenUsed/>
    <w:rsid w:val="00745F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5FED"/>
  </w:style>
  <w:style w:type="paragraph" w:styleId="Textedebulles">
    <w:name w:val="Balloon Text"/>
    <w:basedOn w:val="Normal"/>
    <w:link w:val="TextedebullesCar"/>
    <w:uiPriority w:val="99"/>
    <w:semiHidden/>
    <w:unhideWhenUsed/>
    <w:rsid w:val="00152B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4906">
      <w:bodyDiv w:val="1"/>
      <w:marLeft w:val="0"/>
      <w:marRight w:val="0"/>
      <w:marTop w:val="0"/>
      <w:marBottom w:val="0"/>
      <w:divBdr>
        <w:top w:val="none" w:sz="0" w:space="0" w:color="auto"/>
        <w:left w:val="none" w:sz="0" w:space="0" w:color="auto"/>
        <w:bottom w:val="none" w:sz="0" w:space="0" w:color="auto"/>
        <w:right w:val="none" w:sz="0" w:space="0" w:color="auto"/>
      </w:divBdr>
    </w:div>
    <w:div w:id="117535203">
      <w:bodyDiv w:val="1"/>
      <w:marLeft w:val="0"/>
      <w:marRight w:val="0"/>
      <w:marTop w:val="0"/>
      <w:marBottom w:val="0"/>
      <w:divBdr>
        <w:top w:val="none" w:sz="0" w:space="0" w:color="auto"/>
        <w:left w:val="none" w:sz="0" w:space="0" w:color="auto"/>
        <w:bottom w:val="none" w:sz="0" w:space="0" w:color="auto"/>
        <w:right w:val="none" w:sz="0" w:space="0" w:color="auto"/>
      </w:divBdr>
    </w:div>
    <w:div w:id="129981761">
      <w:bodyDiv w:val="1"/>
      <w:marLeft w:val="0"/>
      <w:marRight w:val="0"/>
      <w:marTop w:val="0"/>
      <w:marBottom w:val="0"/>
      <w:divBdr>
        <w:top w:val="none" w:sz="0" w:space="0" w:color="auto"/>
        <w:left w:val="none" w:sz="0" w:space="0" w:color="auto"/>
        <w:bottom w:val="none" w:sz="0" w:space="0" w:color="auto"/>
        <w:right w:val="none" w:sz="0" w:space="0" w:color="auto"/>
      </w:divBdr>
    </w:div>
    <w:div w:id="302084346">
      <w:bodyDiv w:val="1"/>
      <w:marLeft w:val="0"/>
      <w:marRight w:val="0"/>
      <w:marTop w:val="0"/>
      <w:marBottom w:val="0"/>
      <w:divBdr>
        <w:top w:val="none" w:sz="0" w:space="0" w:color="auto"/>
        <w:left w:val="none" w:sz="0" w:space="0" w:color="auto"/>
        <w:bottom w:val="none" w:sz="0" w:space="0" w:color="auto"/>
        <w:right w:val="none" w:sz="0" w:space="0" w:color="auto"/>
      </w:divBdr>
    </w:div>
    <w:div w:id="350302505">
      <w:bodyDiv w:val="1"/>
      <w:marLeft w:val="0"/>
      <w:marRight w:val="0"/>
      <w:marTop w:val="0"/>
      <w:marBottom w:val="0"/>
      <w:divBdr>
        <w:top w:val="none" w:sz="0" w:space="0" w:color="auto"/>
        <w:left w:val="none" w:sz="0" w:space="0" w:color="auto"/>
        <w:bottom w:val="none" w:sz="0" w:space="0" w:color="auto"/>
        <w:right w:val="none" w:sz="0" w:space="0" w:color="auto"/>
      </w:divBdr>
    </w:div>
    <w:div w:id="376468411">
      <w:bodyDiv w:val="1"/>
      <w:marLeft w:val="0"/>
      <w:marRight w:val="0"/>
      <w:marTop w:val="0"/>
      <w:marBottom w:val="0"/>
      <w:divBdr>
        <w:top w:val="none" w:sz="0" w:space="0" w:color="auto"/>
        <w:left w:val="none" w:sz="0" w:space="0" w:color="auto"/>
        <w:bottom w:val="none" w:sz="0" w:space="0" w:color="auto"/>
        <w:right w:val="none" w:sz="0" w:space="0" w:color="auto"/>
      </w:divBdr>
    </w:div>
    <w:div w:id="494613283">
      <w:bodyDiv w:val="1"/>
      <w:marLeft w:val="0"/>
      <w:marRight w:val="0"/>
      <w:marTop w:val="0"/>
      <w:marBottom w:val="0"/>
      <w:divBdr>
        <w:top w:val="none" w:sz="0" w:space="0" w:color="auto"/>
        <w:left w:val="none" w:sz="0" w:space="0" w:color="auto"/>
        <w:bottom w:val="none" w:sz="0" w:space="0" w:color="auto"/>
        <w:right w:val="none" w:sz="0" w:space="0" w:color="auto"/>
      </w:divBdr>
    </w:div>
    <w:div w:id="515734905">
      <w:bodyDiv w:val="1"/>
      <w:marLeft w:val="0"/>
      <w:marRight w:val="0"/>
      <w:marTop w:val="0"/>
      <w:marBottom w:val="0"/>
      <w:divBdr>
        <w:top w:val="none" w:sz="0" w:space="0" w:color="auto"/>
        <w:left w:val="none" w:sz="0" w:space="0" w:color="auto"/>
        <w:bottom w:val="none" w:sz="0" w:space="0" w:color="auto"/>
        <w:right w:val="none" w:sz="0" w:space="0" w:color="auto"/>
      </w:divBdr>
      <w:divsChild>
        <w:div w:id="1344630656">
          <w:marLeft w:val="0"/>
          <w:marRight w:val="0"/>
          <w:marTop w:val="0"/>
          <w:marBottom w:val="0"/>
          <w:divBdr>
            <w:top w:val="none" w:sz="0" w:space="0" w:color="auto"/>
            <w:left w:val="none" w:sz="0" w:space="0" w:color="auto"/>
            <w:bottom w:val="none" w:sz="0" w:space="0" w:color="auto"/>
            <w:right w:val="none" w:sz="0" w:space="0" w:color="auto"/>
          </w:divBdr>
          <w:divsChild>
            <w:div w:id="18631564">
              <w:marLeft w:val="0"/>
              <w:marRight w:val="0"/>
              <w:marTop w:val="0"/>
              <w:marBottom w:val="0"/>
              <w:divBdr>
                <w:top w:val="none" w:sz="0" w:space="0" w:color="auto"/>
                <w:left w:val="none" w:sz="0" w:space="0" w:color="auto"/>
                <w:bottom w:val="none" w:sz="0" w:space="0" w:color="auto"/>
                <w:right w:val="none" w:sz="0" w:space="0" w:color="auto"/>
              </w:divBdr>
              <w:divsChild>
                <w:div w:id="113334555">
                  <w:marLeft w:val="0"/>
                  <w:marRight w:val="0"/>
                  <w:marTop w:val="0"/>
                  <w:marBottom w:val="0"/>
                  <w:divBdr>
                    <w:top w:val="none" w:sz="0" w:space="0" w:color="auto"/>
                    <w:left w:val="none" w:sz="0" w:space="0" w:color="auto"/>
                    <w:bottom w:val="none" w:sz="0" w:space="0" w:color="auto"/>
                    <w:right w:val="none" w:sz="0" w:space="0" w:color="auto"/>
                  </w:divBdr>
                  <w:divsChild>
                    <w:div w:id="1143739897">
                      <w:marLeft w:val="0"/>
                      <w:marRight w:val="0"/>
                      <w:marTop w:val="0"/>
                      <w:marBottom w:val="0"/>
                      <w:divBdr>
                        <w:top w:val="none" w:sz="0" w:space="0" w:color="auto"/>
                        <w:left w:val="none" w:sz="0" w:space="0" w:color="auto"/>
                        <w:bottom w:val="none" w:sz="0" w:space="0" w:color="auto"/>
                        <w:right w:val="none" w:sz="0" w:space="0" w:color="auto"/>
                      </w:divBdr>
                      <w:divsChild>
                        <w:div w:id="1949972369">
                          <w:marLeft w:val="0"/>
                          <w:marRight w:val="0"/>
                          <w:marTop w:val="0"/>
                          <w:marBottom w:val="0"/>
                          <w:divBdr>
                            <w:top w:val="none" w:sz="0" w:space="0" w:color="auto"/>
                            <w:left w:val="none" w:sz="0" w:space="0" w:color="auto"/>
                            <w:bottom w:val="none" w:sz="0" w:space="0" w:color="auto"/>
                            <w:right w:val="none" w:sz="0" w:space="0" w:color="auto"/>
                          </w:divBdr>
                          <w:divsChild>
                            <w:div w:id="6549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7554">
      <w:bodyDiv w:val="1"/>
      <w:marLeft w:val="0"/>
      <w:marRight w:val="0"/>
      <w:marTop w:val="0"/>
      <w:marBottom w:val="0"/>
      <w:divBdr>
        <w:top w:val="none" w:sz="0" w:space="0" w:color="auto"/>
        <w:left w:val="none" w:sz="0" w:space="0" w:color="auto"/>
        <w:bottom w:val="none" w:sz="0" w:space="0" w:color="auto"/>
        <w:right w:val="none" w:sz="0" w:space="0" w:color="auto"/>
      </w:divBdr>
    </w:div>
    <w:div w:id="600797178">
      <w:bodyDiv w:val="1"/>
      <w:marLeft w:val="0"/>
      <w:marRight w:val="0"/>
      <w:marTop w:val="0"/>
      <w:marBottom w:val="0"/>
      <w:divBdr>
        <w:top w:val="none" w:sz="0" w:space="0" w:color="auto"/>
        <w:left w:val="none" w:sz="0" w:space="0" w:color="auto"/>
        <w:bottom w:val="none" w:sz="0" w:space="0" w:color="auto"/>
        <w:right w:val="none" w:sz="0" w:space="0" w:color="auto"/>
      </w:divBdr>
    </w:div>
    <w:div w:id="757211240">
      <w:bodyDiv w:val="1"/>
      <w:marLeft w:val="0"/>
      <w:marRight w:val="0"/>
      <w:marTop w:val="0"/>
      <w:marBottom w:val="0"/>
      <w:divBdr>
        <w:top w:val="none" w:sz="0" w:space="0" w:color="auto"/>
        <w:left w:val="none" w:sz="0" w:space="0" w:color="auto"/>
        <w:bottom w:val="none" w:sz="0" w:space="0" w:color="auto"/>
        <w:right w:val="none" w:sz="0" w:space="0" w:color="auto"/>
      </w:divBdr>
    </w:div>
    <w:div w:id="834414249">
      <w:bodyDiv w:val="1"/>
      <w:marLeft w:val="0"/>
      <w:marRight w:val="0"/>
      <w:marTop w:val="0"/>
      <w:marBottom w:val="0"/>
      <w:divBdr>
        <w:top w:val="none" w:sz="0" w:space="0" w:color="auto"/>
        <w:left w:val="none" w:sz="0" w:space="0" w:color="auto"/>
        <w:bottom w:val="none" w:sz="0" w:space="0" w:color="auto"/>
        <w:right w:val="none" w:sz="0" w:space="0" w:color="auto"/>
      </w:divBdr>
    </w:div>
    <w:div w:id="879318334">
      <w:bodyDiv w:val="1"/>
      <w:marLeft w:val="0"/>
      <w:marRight w:val="0"/>
      <w:marTop w:val="0"/>
      <w:marBottom w:val="0"/>
      <w:divBdr>
        <w:top w:val="none" w:sz="0" w:space="0" w:color="auto"/>
        <w:left w:val="none" w:sz="0" w:space="0" w:color="auto"/>
        <w:bottom w:val="none" w:sz="0" w:space="0" w:color="auto"/>
        <w:right w:val="none" w:sz="0" w:space="0" w:color="auto"/>
      </w:divBdr>
      <w:divsChild>
        <w:div w:id="1885678196">
          <w:marLeft w:val="0"/>
          <w:marRight w:val="0"/>
          <w:marTop w:val="0"/>
          <w:marBottom w:val="0"/>
          <w:divBdr>
            <w:top w:val="none" w:sz="0" w:space="0" w:color="auto"/>
            <w:left w:val="none" w:sz="0" w:space="0" w:color="auto"/>
            <w:bottom w:val="none" w:sz="0" w:space="0" w:color="auto"/>
            <w:right w:val="none" w:sz="0" w:space="0" w:color="auto"/>
          </w:divBdr>
          <w:divsChild>
            <w:div w:id="1052509471">
              <w:marLeft w:val="0"/>
              <w:marRight w:val="0"/>
              <w:marTop w:val="0"/>
              <w:marBottom w:val="0"/>
              <w:divBdr>
                <w:top w:val="none" w:sz="0" w:space="0" w:color="auto"/>
                <w:left w:val="none" w:sz="0" w:space="0" w:color="auto"/>
                <w:bottom w:val="none" w:sz="0" w:space="0" w:color="auto"/>
                <w:right w:val="none" w:sz="0" w:space="0" w:color="auto"/>
              </w:divBdr>
              <w:divsChild>
                <w:div w:id="1686787013">
                  <w:marLeft w:val="0"/>
                  <w:marRight w:val="0"/>
                  <w:marTop w:val="0"/>
                  <w:marBottom w:val="0"/>
                  <w:divBdr>
                    <w:top w:val="none" w:sz="0" w:space="0" w:color="auto"/>
                    <w:left w:val="none" w:sz="0" w:space="0" w:color="auto"/>
                    <w:bottom w:val="none" w:sz="0" w:space="0" w:color="auto"/>
                    <w:right w:val="none" w:sz="0" w:space="0" w:color="auto"/>
                  </w:divBdr>
                  <w:divsChild>
                    <w:div w:id="142503453">
                      <w:marLeft w:val="0"/>
                      <w:marRight w:val="0"/>
                      <w:marTop w:val="0"/>
                      <w:marBottom w:val="0"/>
                      <w:divBdr>
                        <w:top w:val="none" w:sz="0" w:space="0" w:color="auto"/>
                        <w:left w:val="none" w:sz="0" w:space="0" w:color="auto"/>
                        <w:bottom w:val="none" w:sz="0" w:space="0" w:color="auto"/>
                        <w:right w:val="none" w:sz="0" w:space="0" w:color="auto"/>
                      </w:divBdr>
                      <w:divsChild>
                        <w:div w:id="1661538759">
                          <w:marLeft w:val="0"/>
                          <w:marRight w:val="0"/>
                          <w:marTop w:val="0"/>
                          <w:marBottom w:val="0"/>
                          <w:divBdr>
                            <w:top w:val="none" w:sz="0" w:space="0" w:color="auto"/>
                            <w:left w:val="none" w:sz="0" w:space="0" w:color="auto"/>
                            <w:bottom w:val="none" w:sz="0" w:space="0" w:color="auto"/>
                            <w:right w:val="none" w:sz="0" w:space="0" w:color="auto"/>
                          </w:divBdr>
                          <w:divsChild>
                            <w:div w:id="1427572766">
                              <w:marLeft w:val="0"/>
                              <w:marRight w:val="0"/>
                              <w:marTop w:val="0"/>
                              <w:marBottom w:val="0"/>
                              <w:divBdr>
                                <w:top w:val="none" w:sz="0" w:space="0" w:color="auto"/>
                                <w:left w:val="none" w:sz="0" w:space="0" w:color="auto"/>
                                <w:bottom w:val="none" w:sz="0" w:space="0" w:color="auto"/>
                                <w:right w:val="none" w:sz="0" w:space="0" w:color="auto"/>
                              </w:divBdr>
                              <w:divsChild>
                                <w:div w:id="17170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582934">
      <w:bodyDiv w:val="1"/>
      <w:marLeft w:val="0"/>
      <w:marRight w:val="0"/>
      <w:marTop w:val="0"/>
      <w:marBottom w:val="0"/>
      <w:divBdr>
        <w:top w:val="none" w:sz="0" w:space="0" w:color="auto"/>
        <w:left w:val="none" w:sz="0" w:space="0" w:color="auto"/>
        <w:bottom w:val="none" w:sz="0" w:space="0" w:color="auto"/>
        <w:right w:val="none" w:sz="0" w:space="0" w:color="auto"/>
      </w:divBdr>
    </w:div>
    <w:div w:id="1124228395">
      <w:bodyDiv w:val="1"/>
      <w:marLeft w:val="0"/>
      <w:marRight w:val="0"/>
      <w:marTop w:val="0"/>
      <w:marBottom w:val="0"/>
      <w:divBdr>
        <w:top w:val="none" w:sz="0" w:space="0" w:color="auto"/>
        <w:left w:val="none" w:sz="0" w:space="0" w:color="auto"/>
        <w:bottom w:val="none" w:sz="0" w:space="0" w:color="auto"/>
        <w:right w:val="none" w:sz="0" w:space="0" w:color="auto"/>
      </w:divBdr>
    </w:div>
    <w:div w:id="1140808419">
      <w:bodyDiv w:val="1"/>
      <w:marLeft w:val="0"/>
      <w:marRight w:val="0"/>
      <w:marTop w:val="0"/>
      <w:marBottom w:val="0"/>
      <w:divBdr>
        <w:top w:val="none" w:sz="0" w:space="0" w:color="auto"/>
        <w:left w:val="none" w:sz="0" w:space="0" w:color="auto"/>
        <w:bottom w:val="none" w:sz="0" w:space="0" w:color="auto"/>
        <w:right w:val="none" w:sz="0" w:space="0" w:color="auto"/>
      </w:divBdr>
    </w:div>
    <w:div w:id="1182546035">
      <w:bodyDiv w:val="1"/>
      <w:marLeft w:val="0"/>
      <w:marRight w:val="0"/>
      <w:marTop w:val="0"/>
      <w:marBottom w:val="0"/>
      <w:divBdr>
        <w:top w:val="none" w:sz="0" w:space="0" w:color="auto"/>
        <w:left w:val="none" w:sz="0" w:space="0" w:color="auto"/>
        <w:bottom w:val="none" w:sz="0" w:space="0" w:color="auto"/>
        <w:right w:val="none" w:sz="0" w:space="0" w:color="auto"/>
      </w:divBdr>
      <w:divsChild>
        <w:div w:id="821772484">
          <w:marLeft w:val="0"/>
          <w:marRight w:val="0"/>
          <w:marTop w:val="0"/>
          <w:marBottom w:val="0"/>
          <w:divBdr>
            <w:top w:val="none" w:sz="0" w:space="0" w:color="auto"/>
            <w:left w:val="none" w:sz="0" w:space="0" w:color="auto"/>
            <w:bottom w:val="none" w:sz="0" w:space="0" w:color="auto"/>
            <w:right w:val="none" w:sz="0" w:space="0" w:color="auto"/>
          </w:divBdr>
          <w:divsChild>
            <w:div w:id="4404369">
              <w:marLeft w:val="0"/>
              <w:marRight w:val="0"/>
              <w:marTop w:val="0"/>
              <w:marBottom w:val="0"/>
              <w:divBdr>
                <w:top w:val="none" w:sz="0" w:space="0" w:color="auto"/>
                <w:left w:val="none" w:sz="0" w:space="0" w:color="auto"/>
                <w:bottom w:val="none" w:sz="0" w:space="0" w:color="auto"/>
                <w:right w:val="none" w:sz="0" w:space="0" w:color="auto"/>
              </w:divBdr>
              <w:divsChild>
                <w:div w:id="1906530647">
                  <w:marLeft w:val="0"/>
                  <w:marRight w:val="0"/>
                  <w:marTop w:val="0"/>
                  <w:marBottom w:val="0"/>
                  <w:divBdr>
                    <w:top w:val="none" w:sz="0" w:space="0" w:color="auto"/>
                    <w:left w:val="none" w:sz="0" w:space="0" w:color="auto"/>
                    <w:bottom w:val="none" w:sz="0" w:space="0" w:color="auto"/>
                    <w:right w:val="none" w:sz="0" w:space="0" w:color="auto"/>
                  </w:divBdr>
                  <w:divsChild>
                    <w:div w:id="1642692533">
                      <w:marLeft w:val="0"/>
                      <w:marRight w:val="0"/>
                      <w:marTop w:val="0"/>
                      <w:marBottom w:val="0"/>
                      <w:divBdr>
                        <w:top w:val="none" w:sz="0" w:space="0" w:color="auto"/>
                        <w:left w:val="none" w:sz="0" w:space="0" w:color="auto"/>
                        <w:bottom w:val="none" w:sz="0" w:space="0" w:color="auto"/>
                        <w:right w:val="none" w:sz="0" w:space="0" w:color="auto"/>
                      </w:divBdr>
                      <w:divsChild>
                        <w:div w:id="329793273">
                          <w:marLeft w:val="0"/>
                          <w:marRight w:val="0"/>
                          <w:marTop w:val="0"/>
                          <w:marBottom w:val="0"/>
                          <w:divBdr>
                            <w:top w:val="none" w:sz="0" w:space="0" w:color="auto"/>
                            <w:left w:val="none" w:sz="0" w:space="0" w:color="auto"/>
                            <w:bottom w:val="none" w:sz="0" w:space="0" w:color="auto"/>
                            <w:right w:val="none" w:sz="0" w:space="0" w:color="auto"/>
                          </w:divBdr>
                          <w:divsChild>
                            <w:div w:id="3218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52649">
      <w:bodyDiv w:val="1"/>
      <w:marLeft w:val="0"/>
      <w:marRight w:val="0"/>
      <w:marTop w:val="0"/>
      <w:marBottom w:val="0"/>
      <w:divBdr>
        <w:top w:val="none" w:sz="0" w:space="0" w:color="auto"/>
        <w:left w:val="none" w:sz="0" w:space="0" w:color="auto"/>
        <w:bottom w:val="none" w:sz="0" w:space="0" w:color="auto"/>
        <w:right w:val="none" w:sz="0" w:space="0" w:color="auto"/>
      </w:divBdr>
    </w:div>
    <w:div w:id="1297374724">
      <w:bodyDiv w:val="1"/>
      <w:marLeft w:val="0"/>
      <w:marRight w:val="0"/>
      <w:marTop w:val="0"/>
      <w:marBottom w:val="0"/>
      <w:divBdr>
        <w:top w:val="none" w:sz="0" w:space="0" w:color="auto"/>
        <w:left w:val="none" w:sz="0" w:space="0" w:color="auto"/>
        <w:bottom w:val="none" w:sz="0" w:space="0" w:color="auto"/>
        <w:right w:val="none" w:sz="0" w:space="0" w:color="auto"/>
      </w:divBdr>
    </w:div>
    <w:div w:id="1355422202">
      <w:bodyDiv w:val="1"/>
      <w:marLeft w:val="0"/>
      <w:marRight w:val="0"/>
      <w:marTop w:val="0"/>
      <w:marBottom w:val="0"/>
      <w:divBdr>
        <w:top w:val="none" w:sz="0" w:space="0" w:color="auto"/>
        <w:left w:val="none" w:sz="0" w:space="0" w:color="auto"/>
        <w:bottom w:val="none" w:sz="0" w:space="0" w:color="auto"/>
        <w:right w:val="none" w:sz="0" w:space="0" w:color="auto"/>
      </w:divBdr>
    </w:div>
    <w:div w:id="1391728992">
      <w:bodyDiv w:val="1"/>
      <w:marLeft w:val="0"/>
      <w:marRight w:val="0"/>
      <w:marTop w:val="0"/>
      <w:marBottom w:val="0"/>
      <w:divBdr>
        <w:top w:val="none" w:sz="0" w:space="0" w:color="auto"/>
        <w:left w:val="none" w:sz="0" w:space="0" w:color="auto"/>
        <w:bottom w:val="none" w:sz="0" w:space="0" w:color="auto"/>
        <w:right w:val="none" w:sz="0" w:space="0" w:color="auto"/>
      </w:divBdr>
      <w:divsChild>
        <w:div w:id="1888027120">
          <w:marLeft w:val="0"/>
          <w:marRight w:val="0"/>
          <w:marTop w:val="0"/>
          <w:marBottom w:val="0"/>
          <w:divBdr>
            <w:top w:val="none" w:sz="0" w:space="0" w:color="auto"/>
            <w:left w:val="none" w:sz="0" w:space="0" w:color="auto"/>
            <w:bottom w:val="none" w:sz="0" w:space="0" w:color="auto"/>
            <w:right w:val="none" w:sz="0" w:space="0" w:color="auto"/>
          </w:divBdr>
          <w:divsChild>
            <w:div w:id="1543470382">
              <w:marLeft w:val="0"/>
              <w:marRight w:val="0"/>
              <w:marTop w:val="0"/>
              <w:marBottom w:val="0"/>
              <w:divBdr>
                <w:top w:val="none" w:sz="0" w:space="0" w:color="auto"/>
                <w:left w:val="none" w:sz="0" w:space="0" w:color="auto"/>
                <w:bottom w:val="none" w:sz="0" w:space="0" w:color="auto"/>
                <w:right w:val="none" w:sz="0" w:space="0" w:color="auto"/>
              </w:divBdr>
              <w:divsChild>
                <w:div w:id="1018970339">
                  <w:marLeft w:val="0"/>
                  <w:marRight w:val="0"/>
                  <w:marTop w:val="0"/>
                  <w:marBottom w:val="0"/>
                  <w:divBdr>
                    <w:top w:val="none" w:sz="0" w:space="0" w:color="auto"/>
                    <w:left w:val="none" w:sz="0" w:space="0" w:color="auto"/>
                    <w:bottom w:val="none" w:sz="0" w:space="0" w:color="auto"/>
                    <w:right w:val="none" w:sz="0" w:space="0" w:color="auto"/>
                  </w:divBdr>
                  <w:divsChild>
                    <w:div w:id="475030343">
                      <w:marLeft w:val="0"/>
                      <w:marRight w:val="0"/>
                      <w:marTop w:val="0"/>
                      <w:marBottom w:val="0"/>
                      <w:divBdr>
                        <w:top w:val="none" w:sz="0" w:space="0" w:color="auto"/>
                        <w:left w:val="none" w:sz="0" w:space="0" w:color="auto"/>
                        <w:bottom w:val="none" w:sz="0" w:space="0" w:color="auto"/>
                        <w:right w:val="none" w:sz="0" w:space="0" w:color="auto"/>
                      </w:divBdr>
                      <w:divsChild>
                        <w:div w:id="1157957603">
                          <w:marLeft w:val="0"/>
                          <w:marRight w:val="0"/>
                          <w:marTop w:val="0"/>
                          <w:marBottom w:val="0"/>
                          <w:divBdr>
                            <w:top w:val="none" w:sz="0" w:space="0" w:color="auto"/>
                            <w:left w:val="none" w:sz="0" w:space="0" w:color="auto"/>
                            <w:bottom w:val="none" w:sz="0" w:space="0" w:color="auto"/>
                            <w:right w:val="none" w:sz="0" w:space="0" w:color="auto"/>
                          </w:divBdr>
                          <w:divsChild>
                            <w:div w:id="16470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45611">
      <w:bodyDiv w:val="1"/>
      <w:marLeft w:val="0"/>
      <w:marRight w:val="0"/>
      <w:marTop w:val="0"/>
      <w:marBottom w:val="0"/>
      <w:divBdr>
        <w:top w:val="none" w:sz="0" w:space="0" w:color="auto"/>
        <w:left w:val="none" w:sz="0" w:space="0" w:color="auto"/>
        <w:bottom w:val="none" w:sz="0" w:space="0" w:color="auto"/>
        <w:right w:val="none" w:sz="0" w:space="0" w:color="auto"/>
      </w:divBdr>
    </w:div>
    <w:div w:id="1770392511">
      <w:bodyDiv w:val="1"/>
      <w:marLeft w:val="0"/>
      <w:marRight w:val="0"/>
      <w:marTop w:val="0"/>
      <w:marBottom w:val="0"/>
      <w:divBdr>
        <w:top w:val="none" w:sz="0" w:space="0" w:color="auto"/>
        <w:left w:val="none" w:sz="0" w:space="0" w:color="auto"/>
        <w:bottom w:val="none" w:sz="0" w:space="0" w:color="auto"/>
        <w:right w:val="none" w:sz="0" w:space="0" w:color="auto"/>
      </w:divBdr>
    </w:div>
    <w:div w:id="1829207348">
      <w:bodyDiv w:val="1"/>
      <w:marLeft w:val="0"/>
      <w:marRight w:val="0"/>
      <w:marTop w:val="0"/>
      <w:marBottom w:val="0"/>
      <w:divBdr>
        <w:top w:val="none" w:sz="0" w:space="0" w:color="auto"/>
        <w:left w:val="none" w:sz="0" w:space="0" w:color="auto"/>
        <w:bottom w:val="none" w:sz="0" w:space="0" w:color="auto"/>
        <w:right w:val="none" w:sz="0" w:space="0" w:color="auto"/>
      </w:divBdr>
    </w:div>
    <w:div w:id="1874077852">
      <w:bodyDiv w:val="1"/>
      <w:marLeft w:val="0"/>
      <w:marRight w:val="0"/>
      <w:marTop w:val="0"/>
      <w:marBottom w:val="0"/>
      <w:divBdr>
        <w:top w:val="none" w:sz="0" w:space="0" w:color="auto"/>
        <w:left w:val="none" w:sz="0" w:space="0" w:color="auto"/>
        <w:bottom w:val="none" w:sz="0" w:space="0" w:color="auto"/>
        <w:right w:val="none" w:sz="0" w:space="0" w:color="auto"/>
      </w:divBdr>
    </w:div>
    <w:div w:id="1876455586">
      <w:bodyDiv w:val="1"/>
      <w:marLeft w:val="0"/>
      <w:marRight w:val="0"/>
      <w:marTop w:val="0"/>
      <w:marBottom w:val="0"/>
      <w:divBdr>
        <w:top w:val="none" w:sz="0" w:space="0" w:color="auto"/>
        <w:left w:val="none" w:sz="0" w:space="0" w:color="auto"/>
        <w:bottom w:val="none" w:sz="0" w:space="0" w:color="auto"/>
        <w:right w:val="none" w:sz="0" w:space="0" w:color="auto"/>
      </w:divBdr>
      <w:divsChild>
        <w:div w:id="1161703627">
          <w:marLeft w:val="0"/>
          <w:marRight w:val="0"/>
          <w:marTop w:val="0"/>
          <w:marBottom w:val="0"/>
          <w:divBdr>
            <w:top w:val="none" w:sz="0" w:space="0" w:color="auto"/>
            <w:left w:val="none" w:sz="0" w:space="0" w:color="auto"/>
            <w:bottom w:val="none" w:sz="0" w:space="0" w:color="auto"/>
            <w:right w:val="none" w:sz="0" w:space="0" w:color="auto"/>
          </w:divBdr>
          <w:divsChild>
            <w:div w:id="709915561">
              <w:marLeft w:val="0"/>
              <w:marRight w:val="0"/>
              <w:marTop w:val="0"/>
              <w:marBottom w:val="0"/>
              <w:divBdr>
                <w:top w:val="none" w:sz="0" w:space="0" w:color="auto"/>
                <w:left w:val="none" w:sz="0" w:space="0" w:color="auto"/>
                <w:bottom w:val="none" w:sz="0" w:space="0" w:color="auto"/>
                <w:right w:val="none" w:sz="0" w:space="0" w:color="auto"/>
              </w:divBdr>
              <w:divsChild>
                <w:div w:id="1370371223">
                  <w:marLeft w:val="0"/>
                  <w:marRight w:val="0"/>
                  <w:marTop w:val="0"/>
                  <w:marBottom w:val="0"/>
                  <w:divBdr>
                    <w:top w:val="none" w:sz="0" w:space="0" w:color="auto"/>
                    <w:left w:val="none" w:sz="0" w:space="0" w:color="auto"/>
                    <w:bottom w:val="none" w:sz="0" w:space="0" w:color="auto"/>
                    <w:right w:val="none" w:sz="0" w:space="0" w:color="auto"/>
                  </w:divBdr>
                  <w:divsChild>
                    <w:div w:id="110051538">
                      <w:marLeft w:val="0"/>
                      <w:marRight w:val="0"/>
                      <w:marTop w:val="0"/>
                      <w:marBottom w:val="0"/>
                      <w:divBdr>
                        <w:top w:val="none" w:sz="0" w:space="0" w:color="auto"/>
                        <w:left w:val="none" w:sz="0" w:space="0" w:color="auto"/>
                        <w:bottom w:val="none" w:sz="0" w:space="0" w:color="auto"/>
                        <w:right w:val="none" w:sz="0" w:space="0" w:color="auto"/>
                      </w:divBdr>
                      <w:divsChild>
                        <w:div w:id="1494225277">
                          <w:marLeft w:val="0"/>
                          <w:marRight w:val="0"/>
                          <w:marTop w:val="0"/>
                          <w:marBottom w:val="0"/>
                          <w:divBdr>
                            <w:top w:val="none" w:sz="0" w:space="0" w:color="auto"/>
                            <w:left w:val="none" w:sz="0" w:space="0" w:color="auto"/>
                            <w:bottom w:val="none" w:sz="0" w:space="0" w:color="auto"/>
                            <w:right w:val="none" w:sz="0" w:space="0" w:color="auto"/>
                          </w:divBdr>
                          <w:divsChild>
                            <w:div w:id="5827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18034">
      <w:bodyDiv w:val="1"/>
      <w:marLeft w:val="0"/>
      <w:marRight w:val="0"/>
      <w:marTop w:val="0"/>
      <w:marBottom w:val="0"/>
      <w:divBdr>
        <w:top w:val="none" w:sz="0" w:space="0" w:color="auto"/>
        <w:left w:val="none" w:sz="0" w:space="0" w:color="auto"/>
        <w:bottom w:val="none" w:sz="0" w:space="0" w:color="auto"/>
        <w:right w:val="none" w:sz="0" w:space="0" w:color="auto"/>
      </w:divBdr>
    </w:div>
    <w:div w:id="20113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2025</Words>
  <Characters>12151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12</cp:revision>
  <cp:lastPrinted>2026-03-18T13:58:00Z</cp:lastPrinted>
  <dcterms:created xsi:type="dcterms:W3CDTF">2026-03-18T13:58:00Z</dcterms:created>
  <dcterms:modified xsi:type="dcterms:W3CDTF">2026-03-30T09:01:00Z</dcterms:modified>
</cp:coreProperties>
</file>